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756" w:rsidRPr="00877756" w:rsidRDefault="00877756" w:rsidP="00001486">
      <w:pPr>
        <w:ind w:firstLine="709"/>
        <w:jc w:val="center"/>
        <w:rPr>
          <w:rFonts w:ascii="Times New Roman" w:hAnsi="Times New Roman" w:cs="Times New Roman"/>
          <w:b/>
          <w:sz w:val="28"/>
          <w:szCs w:val="28"/>
        </w:rPr>
      </w:pPr>
      <w:r w:rsidRPr="00877756">
        <w:rPr>
          <w:rFonts w:ascii="Times New Roman" w:hAnsi="Times New Roman" w:cs="Times New Roman"/>
          <w:b/>
          <w:sz w:val="28"/>
          <w:szCs w:val="28"/>
        </w:rPr>
        <w:t>ТЕМА № 2</w:t>
      </w:r>
    </w:p>
    <w:p w:rsidR="00877756" w:rsidRPr="00877756" w:rsidRDefault="00877756" w:rsidP="00001486">
      <w:pPr>
        <w:ind w:firstLine="709"/>
        <w:jc w:val="center"/>
        <w:rPr>
          <w:rFonts w:ascii="Times New Roman" w:hAnsi="Times New Roman" w:cs="Times New Roman"/>
          <w:b/>
          <w:sz w:val="28"/>
          <w:szCs w:val="28"/>
        </w:rPr>
      </w:pPr>
      <w:r w:rsidRPr="00877756">
        <w:rPr>
          <w:rFonts w:ascii="Times New Roman" w:hAnsi="Times New Roman" w:cs="Times New Roman"/>
          <w:b/>
          <w:sz w:val="28"/>
          <w:szCs w:val="28"/>
        </w:rPr>
        <w:t>ПРИНЦИПЫ АРБИТРАЖНОГО ПРОЦЕССА</w:t>
      </w:r>
    </w:p>
    <w:p w:rsidR="00877756" w:rsidRPr="00877756" w:rsidRDefault="00877756" w:rsidP="00001486">
      <w:pPr>
        <w:ind w:firstLine="709"/>
        <w:jc w:val="center"/>
        <w:rPr>
          <w:rFonts w:ascii="Times New Roman" w:hAnsi="Times New Roman" w:cs="Times New Roman"/>
          <w:b/>
          <w:sz w:val="28"/>
          <w:szCs w:val="28"/>
        </w:rPr>
      </w:pPr>
      <w:bookmarkStart w:id="0" w:name="_GoBack"/>
      <w:bookmarkEnd w:id="0"/>
      <w:r w:rsidRPr="00877756">
        <w:rPr>
          <w:rFonts w:ascii="Times New Roman" w:hAnsi="Times New Roman" w:cs="Times New Roman"/>
          <w:b/>
          <w:sz w:val="28"/>
          <w:szCs w:val="28"/>
        </w:rPr>
        <w:t>ПЛАН</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1.</w:t>
      </w:r>
      <w:r w:rsidRPr="00877756">
        <w:rPr>
          <w:rFonts w:ascii="Times New Roman" w:hAnsi="Times New Roman" w:cs="Times New Roman"/>
          <w:sz w:val="28"/>
          <w:szCs w:val="28"/>
        </w:rPr>
        <w:tab/>
        <w:t>Понятие, система и кл</w:t>
      </w:r>
      <w:r>
        <w:rPr>
          <w:rFonts w:ascii="Times New Roman" w:hAnsi="Times New Roman" w:cs="Times New Roman"/>
          <w:sz w:val="28"/>
          <w:szCs w:val="28"/>
        </w:rPr>
        <w:t>ассификация принципов арбитраж</w:t>
      </w:r>
      <w:r w:rsidRPr="00877756">
        <w:rPr>
          <w:rFonts w:ascii="Times New Roman" w:hAnsi="Times New Roman" w:cs="Times New Roman"/>
          <w:sz w:val="28"/>
          <w:szCs w:val="28"/>
        </w:rPr>
        <w:t>ного процесса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2.</w:t>
      </w:r>
      <w:r w:rsidRPr="00877756">
        <w:rPr>
          <w:rFonts w:ascii="Times New Roman" w:hAnsi="Times New Roman" w:cs="Times New Roman"/>
          <w:sz w:val="28"/>
          <w:szCs w:val="28"/>
        </w:rPr>
        <w:tab/>
        <w:t>Организационные (</w:t>
      </w:r>
      <w:proofErr w:type="spellStart"/>
      <w:r w:rsidRPr="00877756">
        <w:rPr>
          <w:rFonts w:ascii="Times New Roman" w:hAnsi="Times New Roman" w:cs="Times New Roman"/>
          <w:sz w:val="28"/>
          <w:szCs w:val="28"/>
        </w:rPr>
        <w:t>судо</w:t>
      </w:r>
      <w:r>
        <w:rPr>
          <w:rFonts w:ascii="Times New Roman" w:hAnsi="Times New Roman" w:cs="Times New Roman"/>
          <w:sz w:val="28"/>
          <w:szCs w:val="28"/>
        </w:rPr>
        <w:t>устройственные</w:t>
      </w:r>
      <w:proofErr w:type="spellEnd"/>
      <w:r>
        <w:rPr>
          <w:rFonts w:ascii="Times New Roman" w:hAnsi="Times New Roman" w:cs="Times New Roman"/>
          <w:sz w:val="28"/>
          <w:szCs w:val="28"/>
        </w:rPr>
        <w:t>) принципы арбит</w:t>
      </w:r>
      <w:r w:rsidRPr="00877756">
        <w:rPr>
          <w:rFonts w:ascii="Times New Roman" w:hAnsi="Times New Roman" w:cs="Times New Roman"/>
          <w:sz w:val="28"/>
          <w:szCs w:val="28"/>
        </w:rPr>
        <w:t>ражного процесса</w:t>
      </w:r>
    </w:p>
    <w:p w:rsidR="004E0209"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3.</w:t>
      </w:r>
      <w:r w:rsidRPr="00877756">
        <w:rPr>
          <w:rFonts w:ascii="Times New Roman" w:hAnsi="Times New Roman" w:cs="Times New Roman"/>
          <w:sz w:val="28"/>
          <w:szCs w:val="28"/>
        </w:rPr>
        <w:tab/>
        <w:t>Функциональные</w:t>
      </w:r>
      <w:r w:rsidRPr="00877756">
        <w:rPr>
          <w:rFonts w:ascii="Times New Roman" w:hAnsi="Times New Roman" w:cs="Times New Roman"/>
          <w:sz w:val="28"/>
          <w:szCs w:val="28"/>
        </w:rPr>
        <w:tab/>
        <w:t>(суд</w:t>
      </w:r>
      <w:r>
        <w:rPr>
          <w:rFonts w:ascii="Times New Roman" w:hAnsi="Times New Roman" w:cs="Times New Roman"/>
          <w:sz w:val="28"/>
          <w:szCs w:val="28"/>
        </w:rPr>
        <w:t>опроизводственные)</w:t>
      </w:r>
      <w:r>
        <w:rPr>
          <w:rFonts w:ascii="Times New Roman" w:hAnsi="Times New Roman" w:cs="Times New Roman"/>
          <w:sz w:val="28"/>
          <w:szCs w:val="28"/>
        </w:rPr>
        <w:tab/>
        <w:t>принципы</w:t>
      </w:r>
      <w:r>
        <w:rPr>
          <w:rFonts w:ascii="Times New Roman" w:hAnsi="Times New Roman" w:cs="Times New Roman"/>
          <w:sz w:val="28"/>
          <w:szCs w:val="28"/>
        </w:rPr>
        <w:tab/>
        <w:t>ар</w:t>
      </w:r>
      <w:r w:rsidRPr="00877756">
        <w:rPr>
          <w:rFonts w:ascii="Times New Roman" w:hAnsi="Times New Roman" w:cs="Times New Roman"/>
          <w:sz w:val="28"/>
          <w:szCs w:val="28"/>
        </w:rPr>
        <w:t>битражного процесса.</w:t>
      </w:r>
    </w:p>
    <w:p w:rsidR="00877756" w:rsidRPr="00877756" w:rsidRDefault="00877756" w:rsidP="00001486">
      <w:pPr>
        <w:ind w:firstLine="709"/>
        <w:jc w:val="both"/>
        <w:rPr>
          <w:rFonts w:ascii="Times New Roman" w:hAnsi="Times New Roman" w:cs="Times New Roman"/>
          <w:b/>
          <w:sz w:val="28"/>
          <w:szCs w:val="28"/>
        </w:rPr>
      </w:pPr>
      <w:r w:rsidRPr="00877756">
        <w:rPr>
          <w:rFonts w:ascii="Times New Roman" w:hAnsi="Times New Roman" w:cs="Times New Roman"/>
          <w:b/>
          <w:sz w:val="28"/>
          <w:szCs w:val="28"/>
        </w:rPr>
        <w:t>1. Понятие, система и кл</w:t>
      </w:r>
      <w:r>
        <w:rPr>
          <w:rFonts w:ascii="Times New Roman" w:hAnsi="Times New Roman" w:cs="Times New Roman"/>
          <w:b/>
          <w:sz w:val="28"/>
          <w:szCs w:val="28"/>
        </w:rPr>
        <w:t>ассификация принципов арбитраж</w:t>
      </w:r>
      <w:r w:rsidRPr="00877756">
        <w:rPr>
          <w:rFonts w:ascii="Times New Roman" w:hAnsi="Times New Roman" w:cs="Times New Roman"/>
          <w:b/>
          <w:sz w:val="28"/>
          <w:szCs w:val="28"/>
        </w:rPr>
        <w:t>ного процессуального права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Система принципов дублирующей отрасли арбитражного процессуального права во многом по</w:t>
      </w:r>
      <w:r>
        <w:rPr>
          <w:rFonts w:ascii="Times New Roman" w:hAnsi="Times New Roman" w:cs="Times New Roman"/>
          <w:sz w:val="28"/>
          <w:szCs w:val="28"/>
        </w:rPr>
        <w:t>вторяет систему принципов граж</w:t>
      </w:r>
      <w:r w:rsidRPr="00877756">
        <w:rPr>
          <w:rFonts w:ascii="Times New Roman" w:hAnsi="Times New Roman" w:cs="Times New Roman"/>
          <w:sz w:val="28"/>
          <w:szCs w:val="28"/>
        </w:rPr>
        <w:t>данского процессуального права. Вместе с тем, имеются различия в нормативном закреплении, а также</w:t>
      </w:r>
      <w:r>
        <w:rPr>
          <w:rFonts w:ascii="Times New Roman" w:hAnsi="Times New Roman" w:cs="Times New Roman"/>
          <w:sz w:val="28"/>
          <w:szCs w:val="28"/>
        </w:rPr>
        <w:t xml:space="preserve"> в реализации одноименных прин</w:t>
      </w:r>
      <w:r w:rsidRPr="00877756">
        <w:rPr>
          <w:rFonts w:ascii="Times New Roman" w:hAnsi="Times New Roman" w:cs="Times New Roman"/>
          <w:sz w:val="28"/>
          <w:szCs w:val="28"/>
        </w:rPr>
        <w:t>ципов в практической правоприменительной деятельности разных ветвей судебной системы.</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Принципы арбитражного </w:t>
      </w:r>
      <w:r>
        <w:rPr>
          <w:rFonts w:ascii="Times New Roman" w:hAnsi="Times New Roman" w:cs="Times New Roman"/>
          <w:sz w:val="28"/>
          <w:szCs w:val="28"/>
        </w:rPr>
        <w:t>процессуального права – это ос</w:t>
      </w:r>
      <w:r w:rsidRPr="00877756">
        <w:rPr>
          <w:rFonts w:ascii="Times New Roman" w:hAnsi="Times New Roman" w:cs="Times New Roman"/>
          <w:sz w:val="28"/>
          <w:szCs w:val="28"/>
        </w:rPr>
        <w:t xml:space="preserve">новные руководящие положения данной отрасли права, которые, с одной стороны, отражают дублирующее положение арбитражного процессуального права в системе </w:t>
      </w:r>
      <w:proofErr w:type="spellStart"/>
      <w:r>
        <w:rPr>
          <w:rFonts w:ascii="Times New Roman" w:hAnsi="Times New Roman" w:cs="Times New Roman"/>
          <w:sz w:val="28"/>
          <w:szCs w:val="28"/>
        </w:rPr>
        <w:t>отечествнного</w:t>
      </w:r>
      <w:proofErr w:type="spellEnd"/>
      <w:r>
        <w:rPr>
          <w:rFonts w:ascii="Times New Roman" w:hAnsi="Times New Roman" w:cs="Times New Roman"/>
          <w:sz w:val="28"/>
          <w:szCs w:val="28"/>
        </w:rPr>
        <w:t xml:space="preserve"> права, а с другой – оп</w:t>
      </w:r>
      <w:r w:rsidRPr="00877756">
        <w:rPr>
          <w:rFonts w:ascii="Times New Roman" w:hAnsi="Times New Roman" w:cs="Times New Roman"/>
          <w:sz w:val="28"/>
          <w:szCs w:val="28"/>
        </w:rPr>
        <w:t>ределенные специфические особенно</w:t>
      </w:r>
      <w:r>
        <w:rPr>
          <w:rFonts w:ascii="Times New Roman" w:hAnsi="Times New Roman" w:cs="Times New Roman"/>
          <w:sz w:val="28"/>
          <w:szCs w:val="28"/>
        </w:rPr>
        <w:t>сти закрепления в законодатель</w:t>
      </w:r>
      <w:r w:rsidRPr="00877756">
        <w:rPr>
          <w:rFonts w:ascii="Times New Roman" w:hAnsi="Times New Roman" w:cs="Times New Roman"/>
          <w:sz w:val="28"/>
          <w:szCs w:val="28"/>
        </w:rPr>
        <w:t xml:space="preserve">стве и применения на практике одноименных с </w:t>
      </w:r>
      <w:r>
        <w:rPr>
          <w:rFonts w:ascii="Times New Roman" w:hAnsi="Times New Roman" w:cs="Times New Roman"/>
          <w:sz w:val="28"/>
          <w:szCs w:val="28"/>
        </w:rPr>
        <w:t>гражданским процес</w:t>
      </w:r>
      <w:r w:rsidRPr="00877756">
        <w:rPr>
          <w:rFonts w:ascii="Times New Roman" w:hAnsi="Times New Roman" w:cs="Times New Roman"/>
          <w:sz w:val="28"/>
          <w:szCs w:val="28"/>
        </w:rPr>
        <w:t xml:space="preserve">суальным правом принципов (А.Т. </w:t>
      </w:r>
      <w:proofErr w:type="spellStart"/>
      <w:r w:rsidRPr="00877756">
        <w:rPr>
          <w:rFonts w:ascii="Times New Roman" w:hAnsi="Times New Roman" w:cs="Times New Roman"/>
          <w:sz w:val="28"/>
          <w:szCs w:val="28"/>
        </w:rPr>
        <w:t>Боннер</w:t>
      </w:r>
      <w:proofErr w:type="spellEnd"/>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Под принципами арбитра</w:t>
      </w:r>
      <w:r>
        <w:rPr>
          <w:rFonts w:ascii="Times New Roman" w:hAnsi="Times New Roman" w:cs="Times New Roman"/>
          <w:sz w:val="28"/>
          <w:szCs w:val="28"/>
        </w:rPr>
        <w:t>жного процессуального права по</w:t>
      </w:r>
      <w:r w:rsidRPr="00877756">
        <w:rPr>
          <w:rFonts w:ascii="Times New Roman" w:hAnsi="Times New Roman" w:cs="Times New Roman"/>
          <w:sz w:val="28"/>
          <w:szCs w:val="28"/>
        </w:rPr>
        <w:t xml:space="preserve">нимаются закрепленные в нормах арбитражного процессуального права, в законодательстве об арбитражных судах общие руководящие положения, основополагающие начала нормативного характера, на основе которых осуществляется </w:t>
      </w:r>
      <w:r w:rsidR="003539DD">
        <w:rPr>
          <w:rFonts w:ascii="Times New Roman" w:hAnsi="Times New Roman" w:cs="Times New Roman"/>
          <w:sz w:val="28"/>
          <w:szCs w:val="28"/>
        </w:rPr>
        <w:t>правосудие в сфере предпринима</w:t>
      </w:r>
      <w:r w:rsidRPr="00877756">
        <w:rPr>
          <w:rFonts w:ascii="Times New Roman" w:hAnsi="Times New Roman" w:cs="Times New Roman"/>
          <w:sz w:val="28"/>
          <w:szCs w:val="28"/>
        </w:rPr>
        <w:t>тельской и иной экономической деятельности (В.В. Ярков).</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Значение принципов арбитражного процессуального права: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1.</w:t>
      </w:r>
      <w:r w:rsidRPr="00877756">
        <w:rPr>
          <w:rFonts w:ascii="Times New Roman" w:hAnsi="Times New Roman" w:cs="Times New Roman"/>
          <w:sz w:val="28"/>
          <w:szCs w:val="28"/>
        </w:rPr>
        <w:tab/>
        <w:t xml:space="preserve">Являются ориентиром в нормотворческой деятельности при совершенствовании арбитражного </w:t>
      </w:r>
      <w:r w:rsidR="003539DD">
        <w:rPr>
          <w:rFonts w:ascii="Times New Roman" w:hAnsi="Times New Roman" w:cs="Times New Roman"/>
          <w:sz w:val="28"/>
          <w:szCs w:val="28"/>
        </w:rPr>
        <w:t>процессуального законодательст</w:t>
      </w:r>
      <w:r w:rsidRPr="00877756">
        <w:rPr>
          <w:rFonts w:ascii="Times New Roman" w:hAnsi="Times New Roman" w:cs="Times New Roman"/>
          <w:sz w:val="28"/>
          <w:szCs w:val="28"/>
        </w:rPr>
        <w:t>ва;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lastRenderedPageBreak/>
        <w:t>2.</w:t>
      </w:r>
      <w:r w:rsidRPr="00877756">
        <w:rPr>
          <w:rFonts w:ascii="Times New Roman" w:hAnsi="Times New Roman" w:cs="Times New Roman"/>
          <w:sz w:val="28"/>
          <w:szCs w:val="28"/>
        </w:rPr>
        <w:tab/>
        <w:t>Позволяют арбитражному с</w:t>
      </w:r>
      <w:r w:rsidR="003539DD">
        <w:rPr>
          <w:rFonts w:ascii="Times New Roman" w:hAnsi="Times New Roman" w:cs="Times New Roman"/>
          <w:sz w:val="28"/>
          <w:szCs w:val="28"/>
        </w:rPr>
        <w:t>уду обеспечить правильное пони</w:t>
      </w:r>
      <w:r w:rsidRPr="00877756">
        <w:rPr>
          <w:rFonts w:ascii="Times New Roman" w:hAnsi="Times New Roman" w:cs="Times New Roman"/>
          <w:sz w:val="28"/>
          <w:szCs w:val="28"/>
        </w:rPr>
        <w:t>мание арбитражного процессуального законодательства и верно его применять в соответствии с действительным смыслом.</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Система принципов арбитражного процессуального права – это совокупность всех принципов арбитражного процессуального права в их взаимосвязи и взаимной обусловленности.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В систему принципов арбитражного процессуального права входят международные и национальные принципы.</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Состав международных принципов:</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w:t>
      </w:r>
      <w:r w:rsidRPr="00877756">
        <w:rPr>
          <w:rFonts w:ascii="Times New Roman" w:hAnsi="Times New Roman" w:cs="Times New Roman"/>
          <w:sz w:val="28"/>
          <w:szCs w:val="28"/>
        </w:rPr>
        <w:tab/>
        <w:t>Ст. 6 Европейской конвенции о правах человека: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1.</w:t>
      </w:r>
      <w:r w:rsidRPr="00877756">
        <w:rPr>
          <w:rFonts w:ascii="Times New Roman" w:hAnsi="Times New Roman" w:cs="Times New Roman"/>
          <w:sz w:val="28"/>
          <w:szCs w:val="28"/>
        </w:rPr>
        <w:tab/>
        <w:t>Справедливость</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2.</w:t>
      </w:r>
      <w:r w:rsidRPr="00877756">
        <w:rPr>
          <w:rFonts w:ascii="Times New Roman" w:hAnsi="Times New Roman" w:cs="Times New Roman"/>
          <w:sz w:val="28"/>
          <w:szCs w:val="28"/>
        </w:rPr>
        <w:tab/>
        <w:t>Публичность судебного процесса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3.</w:t>
      </w:r>
      <w:r w:rsidRPr="00877756">
        <w:rPr>
          <w:rFonts w:ascii="Times New Roman" w:hAnsi="Times New Roman" w:cs="Times New Roman"/>
          <w:sz w:val="28"/>
          <w:szCs w:val="28"/>
        </w:rPr>
        <w:tab/>
        <w:t>Соблюдение разумных сроков</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4.</w:t>
      </w:r>
      <w:r w:rsidRPr="00877756">
        <w:rPr>
          <w:rFonts w:ascii="Times New Roman" w:hAnsi="Times New Roman" w:cs="Times New Roman"/>
          <w:sz w:val="28"/>
          <w:szCs w:val="28"/>
        </w:rPr>
        <w:tab/>
        <w:t>Необходимость разрешения</w:t>
      </w:r>
      <w:r w:rsidR="003539DD">
        <w:rPr>
          <w:rFonts w:ascii="Times New Roman" w:hAnsi="Times New Roman" w:cs="Times New Roman"/>
          <w:sz w:val="28"/>
          <w:szCs w:val="28"/>
        </w:rPr>
        <w:t xml:space="preserve"> дела независимым и беспристра</w:t>
      </w:r>
      <w:r w:rsidRPr="00877756">
        <w:rPr>
          <w:rFonts w:ascii="Times New Roman" w:hAnsi="Times New Roman" w:cs="Times New Roman"/>
          <w:sz w:val="28"/>
          <w:szCs w:val="28"/>
        </w:rPr>
        <w:t>стным судом, действующим на основании закона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При рассмотрении конкретны</w:t>
      </w:r>
      <w:r w:rsidR="003539DD">
        <w:rPr>
          <w:rFonts w:ascii="Times New Roman" w:hAnsi="Times New Roman" w:cs="Times New Roman"/>
          <w:sz w:val="28"/>
          <w:szCs w:val="28"/>
        </w:rPr>
        <w:t>х дел ЕСПЧ оценивает националь</w:t>
      </w:r>
      <w:r w:rsidRPr="00877756">
        <w:rPr>
          <w:rFonts w:ascii="Times New Roman" w:hAnsi="Times New Roman" w:cs="Times New Roman"/>
          <w:sz w:val="28"/>
          <w:szCs w:val="28"/>
        </w:rPr>
        <w:t>ное законодательство и практику ег</w:t>
      </w:r>
      <w:r w:rsidR="003539DD">
        <w:rPr>
          <w:rFonts w:ascii="Times New Roman" w:hAnsi="Times New Roman" w:cs="Times New Roman"/>
          <w:sz w:val="28"/>
          <w:szCs w:val="28"/>
        </w:rPr>
        <w:t>о применения с точки зрения со</w:t>
      </w:r>
      <w:r w:rsidRPr="00877756">
        <w:rPr>
          <w:rFonts w:ascii="Times New Roman" w:hAnsi="Times New Roman" w:cs="Times New Roman"/>
          <w:sz w:val="28"/>
          <w:szCs w:val="28"/>
        </w:rPr>
        <w:t>ответствия данным пр</w:t>
      </w:r>
      <w:r w:rsidR="003539DD">
        <w:rPr>
          <w:rFonts w:ascii="Times New Roman" w:hAnsi="Times New Roman" w:cs="Times New Roman"/>
          <w:sz w:val="28"/>
          <w:szCs w:val="28"/>
        </w:rPr>
        <w:t>инципам</w:t>
      </w:r>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w:t>
      </w:r>
      <w:r w:rsidRPr="00877756">
        <w:rPr>
          <w:rFonts w:ascii="Times New Roman" w:hAnsi="Times New Roman" w:cs="Times New Roman"/>
          <w:sz w:val="28"/>
          <w:szCs w:val="28"/>
        </w:rPr>
        <w:tab/>
        <w:t>Рекомендации Комитета министров Совета Европы от 14 мая 1981г. № R(81)7 «Комитет министров государствам-членам относительно путей облегчения доступа к правосудию», в которых предложены правительствам государств-членов пять групп мер для принятия и усиления принципов,</w:t>
      </w:r>
      <w:r w:rsidR="003539DD">
        <w:rPr>
          <w:rFonts w:ascii="Times New Roman" w:hAnsi="Times New Roman" w:cs="Times New Roman"/>
          <w:sz w:val="28"/>
          <w:szCs w:val="28"/>
        </w:rPr>
        <w:t xml:space="preserve"> изложенных в приложении к дан</w:t>
      </w:r>
      <w:r w:rsidRPr="00877756">
        <w:rPr>
          <w:rFonts w:ascii="Times New Roman" w:hAnsi="Times New Roman" w:cs="Times New Roman"/>
          <w:sz w:val="28"/>
          <w:szCs w:val="28"/>
        </w:rPr>
        <w:t>ным рекомендациям:</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1.</w:t>
      </w:r>
      <w:r w:rsidRPr="00877756">
        <w:rPr>
          <w:rFonts w:ascii="Times New Roman" w:hAnsi="Times New Roman" w:cs="Times New Roman"/>
          <w:sz w:val="28"/>
          <w:szCs w:val="28"/>
        </w:rPr>
        <w:tab/>
        <w:t>Информирование общественности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2.</w:t>
      </w:r>
      <w:r w:rsidRPr="00877756">
        <w:rPr>
          <w:rFonts w:ascii="Times New Roman" w:hAnsi="Times New Roman" w:cs="Times New Roman"/>
          <w:sz w:val="28"/>
          <w:szCs w:val="28"/>
        </w:rPr>
        <w:tab/>
        <w:t>Упрощение</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3.</w:t>
      </w:r>
      <w:r w:rsidRPr="00877756">
        <w:rPr>
          <w:rFonts w:ascii="Times New Roman" w:hAnsi="Times New Roman" w:cs="Times New Roman"/>
          <w:sz w:val="28"/>
          <w:szCs w:val="28"/>
        </w:rPr>
        <w:tab/>
        <w:t>Ускорение разбирательства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4.</w:t>
      </w:r>
      <w:r w:rsidRPr="00877756">
        <w:rPr>
          <w:rFonts w:ascii="Times New Roman" w:hAnsi="Times New Roman" w:cs="Times New Roman"/>
          <w:sz w:val="28"/>
          <w:szCs w:val="28"/>
        </w:rPr>
        <w:tab/>
        <w:t>Судебные издержки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5.</w:t>
      </w:r>
      <w:r w:rsidRPr="00877756">
        <w:rPr>
          <w:rFonts w:ascii="Times New Roman" w:hAnsi="Times New Roman" w:cs="Times New Roman"/>
          <w:sz w:val="28"/>
          <w:szCs w:val="28"/>
        </w:rPr>
        <w:tab/>
        <w:t>Особые процедуры.</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Состав национальных принципов:</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lastRenderedPageBreak/>
        <w:t>Каких-либо принципиальных различий в составе принципов гражданского и арбитражного процессуального права нет, однако, исходя и</w:t>
      </w:r>
      <w:r w:rsidR="003539DD">
        <w:rPr>
          <w:rFonts w:ascii="Times New Roman" w:hAnsi="Times New Roman" w:cs="Times New Roman"/>
          <w:sz w:val="28"/>
          <w:szCs w:val="28"/>
        </w:rPr>
        <w:t>з содержания действующего АПК ДНР</w:t>
      </w:r>
      <w:r w:rsidRPr="00877756">
        <w:rPr>
          <w:rFonts w:ascii="Times New Roman" w:hAnsi="Times New Roman" w:cs="Times New Roman"/>
          <w:sz w:val="28"/>
          <w:szCs w:val="28"/>
        </w:rPr>
        <w:t>, следует заключить, что законодатель отказался от при</w:t>
      </w:r>
      <w:r w:rsidR="003539DD">
        <w:rPr>
          <w:rFonts w:ascii="Times New Roman" w:hAnsi="Times New Roman" w:cs="Times New Roman"/>
          <w:sz w:val="28"/>
          <w:szCs w:val="28"/>
        </w:rPr>
        <w:t>нципа непрерывности в арбитраж</w:t>
      </w:r>
      <w:r w:rsidRPr="00877756">
        <w:rPr>
          <w:rFonts w:ascii="Times New Roman" w:hAnsi="Times New Roman" w:cs="Times New Roman"/>
          <w:sz w:val="28"/>
          <w:szCs w:val="28"/>
        </w:rPr>
        <w:t>ном процессе. Такой вывод следует, в частности</w:t>
      </w:r>
      <w:r w:rsidR="003539DD">
        <w:rPr>
          <w:rFonts w:ascii="Times New Roman" w:hAnsi="Times New Roman" w:cs="Times New Roman"/>
          <w:sz w:val="28"/>
          <w:szCs w:val="28"/>
        </w:rPr>
        <w:t xml:space="preserve"> из содержания ст. 164 АПК ДНР</w:t>
      </w:r>
      <w:r w:rsidRPr="00877756">
        <w:rPr>
          <w:rFonts w:ascii="Times New Roman" w:hAnsi="Times New Roman" w:cs="Times New Roman"/>
          <w:sz w:val="28"/>
          <w:szCs w:val="28"/>
        </w:rPr>
        <w:t xml:space="preserve">, </w:t>
      </w:r>
      <w:r w:rsidR="00BE79F4">
        <w:rPr>
          <w:rFonts w:ascii="Times New Roman" w:hAnsi="Times New Roman" w:cs="Times New Roman"/>
          <w:sz w:val="28"/>
          <w:szCs w:val="28"/>
        </w:rPr>
        <w:t xml:space="preserve">не </w:t>
      </w:r>
      <w:r w:rsidRPr="00877756">
        <w:rPr>
          <w:rFonts w:ascii="Times New Roman" w:hAnsi="Times New Roman" w:cs="Times New Roman"/>
          <w:sz w:val="28"/>
          <w:szCs w:val="28"/>
        </w:rPr>
        <w:t>запрещающей суду рассматривать другие дела во время перерыва в судебном заседании.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Основным аргументом против</w:t>
      </w:r>
      <w:r w:rsidR="003539DD">
        <w:rPr>
          <w:rFonts w:ascii="Times New Roman" w:hAnsi="Times New Roman" w:cs="Times New Roman"/>
          <w:sz w:val="28"/>
          <w:szCs w:val="28"/>
        </w:rPr>
        <w:t>ников данного принципа в арбит</w:t>
      </w:r>
      <w:r w:rsidRPr="00877756">
        <w:rPr>
          <w:rFonts w:ascii="Times New Roman" w:hAnsi="Times New Roman" w:cs="Times New Roman"/>
          <w:sz w:val="28"/>
          <w:szCs w:val="28"/>
        </w:rPr>
        <w:t>ражном судопроизводстве является то, что он является формальным и препятствует оперативному провед</w:t>
      </w:r>
      <w:r w:rsidR="00BE79F4">
        <w:rPr>
          <w:rFonts w:ascii="Times New Roman" w:hAnsi="Times New Roman" w:cs="Times New Roman"/>
          <w:sz w:val="28"/>
          <w:szCs w:val="28"/>
        </w:rPr>
        <w:t>ению процесса</w:t>
      </w:r>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Напротив, по мнению В.М. Шерстюка и Л.А. </w:t>
      </w:r>
      <w:proofErr w:type="spellStart"/>
      <w:r w:rsidRPr="00877756">
        <w:rPr>
          <w:rFonts w:ascii="Times New Roman" w:hAnsi="Times New Roman" w:cs="Times New Roman"/>
          <w:sz w:val="28"/>
          <w:szCs w:val="28"/>
        </w:rPr>
        <w:t>Грось</w:t>
      </w:r>
      <w:proofErr w:type="spellEnd"/>
      <w:r w:rsidRPr="00877756">
        <w:rPr>
          <w:rFonts w:ascii="Times New Roman" w:hAnsi="Times New Roman" w:cs="Times New Roman"/>
          <w:sz w:val="28"/>
          <w:szCs w:val="28"/>
        </w:rPr>
        <w:t xml:space="preserve"> исключение непрерывности арбитражного процесса из его принципиальных начал является нецелесообразным, так к</w:t>
      </w:r>
      <w:r w:rsidR="003539DD">
        <w:rPr>
          <w:rFonts w:ascii="Times New Roman" w:hAnsi="Times New Roman" w:cs="Times New Roman"/>
          <w:sz w:val="28"/>
          <w:szCs w:val="28"/>
        </w:rPr>
        <w:t>ак принцип непрерывности укреп</w:t>
      </w:r>
      <w:r w:rsidRPr="00877756">
        <w:rPr>
          <w:rFonts w:ascii="Times New Roman" w:hAnsi="Times New Roman" w:cs="Times New Roman"/>
          <w:sz w:val="28"/>
          <w:szCs w:val="28"/>
        </w:rPr>
        <w:t>ляет авторитет арбитражного суда,</w:t>
      </w:r>
      <w:r w:rsidR="003539DD">
        <w:rPr>
          <w:rFonts w:ascii="Times New Roman" w:hAnsi="Times New Roman" w:cs="Times New Roman"/>
          <w:sz w:val="28"/>
          <w:szCs w:val="28"/>
        </w:rPr>
        <w:t xml:space="preserve"> обеспечивает уважительное отно</w:t>
      </w:r>
      <w:r w:rsidRPr="00877756">
        <w:rPr>
          <w:rFonts w:ascii="Times New Roman" w:hAnsi="Times New Roman" w:cs="Times New Roman"/>
          <w:sz w:val="28"/>
          <w:szCs w:val="28"/>
        </w:rPr>
        <w:t>шение суда к участвующим в деле л</w:t>
      </w:r>
      <w:r w:rsidR="003539DD">
        <w:rPr>
          <w:rFonts w:ascii="Times New Roman" w:hAnsi="Times New Roman" w:cs="Times New Roman"/>
          <w:sz w:val="28"/>
          <w:szCs w:val="28"/>
        </w:rPr>
        <w:t>ицам, гарантирует вынесение ар</w:t>
      </w:r>
      <w:r w:rsidRPr="00877756">
        <w:rPr>
          <w:rFonts w:ascii="Times New Roman" w:hAnsi="Times New Roman" w:cs="Times New Roman"/>
          <w:sz w:val="28"/>
          <w:szCs w:val="28"/>
        </w:rPr>
        <w:t>битражным судом законных и обоснованных решений.</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Нельзя не обратить внимание </w:t>
      </w:r>
      <w:r w:rsidR="003539DD">
        <w:rPr>
          <w:rFonts w:ascii="Times New Roman" w:hAnsi="Times New Roman" w:cs="Times New Roman"/>
          <w:sz w:val="28"/>
          <w:szCs w:val="28"/>
        </w:rPr>
        <w:t>и на непоследовательность зако</w:t>
      </w:r>
      <w:r w:rsidRPr="00877756">
        <w:rPr>
          <w:rFonts w:ascii="Times New Roman" w:hAnsi="Times New Roman" w:cs="Times New Roman"/>
          <w:sz w:val="28"/>
          <w:szCs w:val="28"/>
        </w:rPr>
        <w:t>нодателя в решении вопроса о вза</w:t>
      </w:r>
      <w:r w:rsidR="003539DD">
        <w:rPr>
          <w:rFonts w:ascii="Times New Roman" w:hAnsi="Times New Roman" w:cs="Times New Roman"/>
          <w:sz w:val="28"/>
          <w:szCs w:val="28"/>
        </w:rPr>
        <w:t>имном уважении суда и участвую</w:t>
      </w:r>
      <w:r w:rsidRPr="00877756">
        <w:rPr>
          <w:rFonts w:ascii="Times New Roman" w:hAnsi="Times New Roman" w:cs="Times New Roman"/>
          <w:sz w:val="28"/>
          <w:szCs w:val="28"/>
        </w:rPr>
        <w:t>щих в деле лиц. С одной стороны, о</w:t>
      </w:r>
      <w:r w:rsidR="003539DD">
        <w:rPr>
          <w:rFonts w:ascii="Times New Roman" w:hAnsi="Times New Roman" w:cs="Times New Roman"/>
          <w:sz w:val="28"/>
          <w:szCs w:val="28"/>
        </w:rPr>
        <w:t>н вводит правовую норму, обязы</w:t>
      </w:r>
      <w:r w:rsidRPr="00877756">
        <w:rPr>
          <w:rFonts w:ascii="Times New Roman" w:hAnsi="Times New Roman" w:cs="Times New Roman"/>
          <w:sz w:val="28"/>
          <w:szCs w:val="28"/>
        </w:rPr>
        <w:t>вающую участников процесса проявлять уважение к суду, обращаясь к арбитражному суду со словами «Уважаемый суд!», а с другой - убирает правило о непрерывности процесса по делу, обеспечивающее уважительное отношение суда к участвующим в деле лицам.</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В свете сказанного В.М. Шерстюк убежден, что, исключая принцип непрерывности из арбитра</w:t>
      </w:r>
      <w:r w:rsidR="003539DD">
        <w:rPr>
          <w:rFonts w:ascii="Times New Roman" w:hAnsi="Times New Roman" w:cs="Times New Roman"/>
          <w:sz w:val="28"/>
          <w:szCs w:val="28"/>
        </w:rPr>
        <w:t>жного судопроизводства, законо</w:t>
      </w:r>
      <w:r w:rsidRPr="00877756">
        <w:rPr>
          <w:rFonts w:ascii="Times New Roman" w:hAnsi="Times New Roman" w:cs="Times New Roman"/>
          <w:sz w:val="28"/>
          <w:szCs w:val="28"/>
        </w:rPr>
        <w:t>датель все-таки допустил ошибку,</w:t>
      </w:r>
      <w:r w:rsidR="003539DD">
        <w:rPr>
          <w:rFonts w:ascii="Times New Roman" w:hAnsi="Times New Roman" w:cs="Times New Roman"/>
          <w:sz w:val="28"/>
          <w:szCs w:val="28"/>
        </w:rPr>
        <w:t xml:space="preserve"> которую все равно придется ис</w:t>
      </w:r>
      <w:r w:rsidRPr="00877756">
        <w:rPr>
          <w:rFonts w:ascii="Times New Roman" w:hAnsi="Times New Roman" w:cs="Times New Roman"/>
          <w:sz w:val="28"/>
          <w:szCs w:val="28"/>
        </w:rPr>
        <w:t>правлять, ибо этот принцип прямо связан с качеством разрешения споров и укреплением авторитета ар</w:t>
      </w:r>
      <w:r w:rsidR="003539DD">
        <w:rPr>
          <w:rFonts w:ascii="Times New Roman" w:hAnsi="Times New Roman" w:cs="Times New Roman"/>
          <w:sz w:val="28"/>
          <w:szCs w:val="28"/>
        </w:rPr>
        <w:t>битражного суда среди организа</w:t>
      </w:r>
      <w:r w:rsidRPr="00877756">
        <w:rPr>
          <w:rFonts w:ascii="Times New Roman" w:hAnsi="Times New Roman" w:cs="Times New Roman"/>
          <w:sz w:val="28"/>
          <w:szCs w:val="28"/>
        </w:rPr>
        <w:t xml:space="preserve">ций и </w:t>
      </w:r>
      <w:r w:rsidR="003539DD">
        <w:rPr>
          <w:rFonts w:ascii="Times New Roman" w:hAnsi="Times New Roman" w:cs="Times New Roman"/>
          <w:sz w:val="28"/>
          <w:szCs w:val="28"/>
        </w:rPr>
        <w:t>граждан</w:t>
      </w:r>
      <w:r w:rsidRPr="00877756">
        <w:rPr>
          <w:rFonts w:ascii="Times New Roman" w:hAnsi="Times New Roman" w:cs="Times New Roman"/>
          <w:sz w:val="28"/>
          <w:szCs w:val="28"/>
        </w:rPr>
        <w:t>.</w:t>
      </w:r>
    </w:p>
    <w:p w:rsidR="00877756" w:rsidRPr="00877756" w:rsidRDefault="003539DD" w:rsidP="00001486">
      <w:pPr>
        <w:ind w:firstLine="709"/>
        <w:jc w:val="both"/>
        <w:rPr>
          <w:rFonts w:ascii="Times New Roman" w:hAnsi="Times New Roman" w:cs="Times New Roman"/>
          <w:sz w:val="28"/>
          <w:szCs w:val="28"/>
        </w:rPr>
      </w:pPr>
      <w:r>
        <w:rPr>
          <w:rFonts w:ascii="Times New Roman" w:hAnsi="Times New Roman" w:cs="Times New Roman"/>
          <w:sz w:val="28"/>
          <w:szCs w:val="28"/>
        </w:rPr>
        <w:t xml:space="preserve">По мнению Л.А. </w:t>
      </w:r>
      <w:proofErr w:type="spellStart"/>
      <w:r>
        <w:rPr>
          <w:rFonts w:ascii="Times New Roman" w:hAnsi="Times New Roman" w:cs="Times New Roman"/>
          <w:sz w:val="28"/>
          <w:szCs w:val="28"/>
        </w:rPr>
        <w:t>Грось</w:t>
      </w:r>
      <w:proofErr w:type="spellEnd"/>
      <w:r>
        <w:rPr>
          <w:rFonts w:ascii="Times New Roman" w:hAnsi="Times New Roman" w:cs="Times New Roman"/>
          <w:sz w:val="28"/>
          <w:szCs w:val="28"/>
        </w:rPr>
        <w:t>, в АПК ДНР намечается возрождение ана</w:t>
      </w:r>
      <w:r w:rsidR="00877756" w:rsidRPr="00877756">
        <w:rPr>
          <w:rFonts w:ascii="Times New Roman" w:hAnsi="Times New Roman" w:cs="Times New Roman"/>
          <w:sz w:val="28"/>
          <w:szCs w:val="28"/>
        </w:rPr>
        <w:t xml:space="preserve">лога принципа </w:t>
      </w:r>
      <w:proofErr w:type="spellStart"/>
      <w:r w:rsidR="00877756" w:rsidRPr="00877756">
        <w:rPr>
          <w:rFonts w:ascii="Times New Roman" w:hAnsi="Times New Roman" w:cs="Times New Roman"/>
          <w:sz w:val="28"/>
          <w:szCs w:val="28"/>
        </w:rPr>
        <w:t>арбитрирования</w:t>
      </w:r>
      <w:proofErr w:type="spellEnd"/>
      <w:r w:rsidR="00877756" w:rsidRPr="00877756">
        <w:rPr>
          <w:rFonts w:ascii="Times New Roman" w:hAnsi="Times New Roman" w:cs="Times New Roman"/>
          <w:sz w:val="28"/>
          <w:szCs w:val="28"/>
        </w:rPr>
        <w:t>, су</w:t>
      </w:r>
      <w:r>
        <w:rPr>
          <w:rFonts w:ascii="Times New Roman" w:hAnsi="Times New Roman" w:cs="Times New Roman"/>
          <w:sz w:val="28"/>
          <w:szCs w:val="28"/>
        </w:rPr>
        <w:t>ть которого в период деятельно</w:t>
      </w:r>
      <w:r w:rsidR="00877756" w:rsidRPr="00877756">
        <w:rPr>
          <w:rFonts w:ascii="Times New Roman" w:hAnsi="Times New Roman" w:cs="Times New Roman"/>
          <w:sz w:val="28"/>
          <w:szCs w:val="28"/>
        </w:rPr>
        <w:t>сти советского арбитража заключался</w:t>
      </w:r>
      <w:r w:rsidR="00BE79F4">
        <w:rPr>
          <w:rFonts w:ascii="Times New Roman" w:hAnsi="Times New Roman" w:cs="Times New Roman"/>
          <w:sz w:val="28"/>
          <w:szCs w:val="28"/>
        </w:rPr>
        <w:t xml:space="preserve"> в том, что решение по хозяйст</w:t>
      </w:r>
      <w:r w:rsidR="00877756" w:rsidRPr="00877756">
        <w:rPr>
          <w:rFonts w:ascii="Times New Roman" w:hAnsi="Times New Roman" w:cs="Times New Roman"/>
          <w:sz w:val="28"/>
          <w:szCs w:val="28"/>
        </w:rPr>
        <w:t>венному спору принималось государственным арбитром и уча</w:t>
      </w:r>
      <w:r w:rsidR="00BE79F4">
        <w:rPr>
          <w:rFonts w:ascii="Times New Roman" w:hAnsi="Times New Roman" w:cs="Times New Roman"/>
          <w:sz w:val="28"/>
          <w:szCs w:val="28"/>
        </w:rPr>
        <w:t>ствую</w:t>
      </w:r>
      <w:r w:rsidR="00877756" w:rsidRPr="00877756">
        <w:rPr>
          <w:rFonts w:ascii="Times New Roman" w:hAnsi="Times New Roman" w:cs="Times New Roman"/>
          <w:sz w:val="28"/>
          <w:szCs w:val="28"/>
        </w:rPr>
        <w:t>щими в деле представителями сторо</w:t>
      </w:r>
      <w:r w:rsidR="00BE79F4">
        <w:rPr>
          <w:rFonts w:ascii="Times New Roman" w:hAnsi="Times New Roman" w:cs="Times New Roman"/>
          <w:sz w:val="28"/>
          <w:szCs w:val="28"/>
        </w:rPr>
        <w:t>н. Согласно этому принципу сто</w:t>
      </w:r>
      <w:r w:rsidR="00877756" w:rsidRPr="00877756">
        <w:rPr>
          <w:rFonts w:ascii="Times New Roman" w:hAnsi="Times New Roman" w:cs="Times New Roman"/>
          <w:sz w:val="28"/>
          <w:szCs w:val="28"/>
        </w:rPr>
        <w:t xml:space="preserve">роны в арбитражном процессе, в отличие от гражданского процесса, не только участвовали в рассмотрении дела, но и принимали активное участие в разрешении дела. Руководствуясь этим принципом, арбитр обязан был совместно с представителями сторон стремиться к тому, чтобы стороны в арбитражном </w:t>
      </w:r>
      <w:r w:rsidR="00877756" w:rsidRPr="00877756">
        <w:rPr>
          <w:rFonts w:ascii="Times New Roman" w:hAnsi="Times New Roman" w:cs="Times New Roman"/>
          <w:sz w:val="28"/>
          <w:szCs w:val="28"/>
        </w:rPr>
        <w:lastRenderedPageBreak/>
        <w:t xml:space="preserve">заседании пришли к соглашению по существу спора. Для этого стороны </w:t>
      </w:r>
      <w:r w:rsidR="00BE79F4">
        <w:rPr>
          <w:rFonts w:ascii="Times New Roman" w:hAnsi="Times New Roman" w:cs="Times New Roman"/>
          <w:sz w:val="28"/>
          <w:szCs w:val="28"/>
        </w:rPr>
        <w:t>участвовали вместе с государст</w:t>
      </w:r>
      <w:r w:rsidR="00877756" w:rsidRPr="00877756">
        <w:rPr>
          <w:rFonts w:ascii="Times New Roman" w:hAnsi="Times New Roman" w:cs="Times New Roman"/>
          <w:sz w:val="28"/>
          <w:szCs w:val="28"/>
        </w:rPr>
        <w:t>венным арбитром в выработке согласованного решения, отвечающего как интересам сторон, так и интересам государства.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Элементы </w:t>
      </w:r>
      <w:proofErr w:type="spellStart"/>
      <w:r w:rsidRPr="00877756">
        <w:rPr>
          <w:rFonts w:ascii="Times New Roman" w:hAnsi="Times New Roman" w:cs="Times New Roman"/>
          <w:sz w:val="28"/>
          <w:szCs w:val="28"/>
        </w:rPr>
        <w:t>арбитрирования</w:t>
      </w:r>
      <w:proofErr w:type="spellEnd"/>
      <w:r w:rsidRPr="00877756">
        <w:rPr>
          <w:rFonts w:ascii="Times New Roman" w:hAnsi="Times New Roman" w:cs="Times New Roman"/>
          <w:sz w:val="28"/>
          <w:szCs w:val="28"/>
        </w:rPr>
        <w:t xml:space="preserve"> можно обнаружить и в современном институ</w:t>
      </w:r>
      <w:r w:rsidR="00BE79F4">
        <w:rPr>
          <w:rFonts w:ascii="Times New Roman" w:hAnsi="Times New Roman" w:cs="Times New Roman"/>
          <w:sz w:val="28"/>
          <w:szCs w:val="28"/>
        </w:rPr>
        <w:t>те примирительного производства</w:t>
      </w:r>
      <w:r w:rsidRPr="00877756">
        <w:rPr>
          <w:rFonts w:ascii="Times New Roman" w:hAnsi="Times New Roman" w:cs="Times New Roman"/>
          <w:sz w:val="28"/>
          <w:szCs w:val="28"/>
        </w:rPr>
        <w:t>, медиации.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В.В. Ярков полагает необхо</w:t>
      </w:r>
      <w:r w:rsidR="00BE79F4">
        <w:rPr>
          <w:rFonts w:ascii="Times New Roman" w:hAnsi="Times New Roman" w:cs="Times New Roman"/>
          <w:sz w:val="28"/>
          <w:szCs w:val="28"/>
        </w:rPr>
        <w:t>димым выделение в системе прин</w:t>
      </w:r>
      <w:r w:rsidRPr="00877756">
        <w:rPr>
          <w:rFonts w:ascii="Times New Roman" w:hAnsi="Times New Roman" w:cs="Times New Roman"/>
          <w:sz w:val="28"/>
          <w:szCs w:val="28"/>
        </w:rPr>
        <w:t xml:space="preserve">ципов арбитражного процессуального права «принципа доступа к судебной защите прав и законных интересов». По его мнению, данный принцип» представляет собой такое правило, в соответствии с которым всякое заинтересованное </w:t>
      </w:r>
      <w:r w:rsidR="00BE79F4">
        <w:rPr>
          <w:rFonts w:ascii="Times New Roman" w:hAnsi="Times New Roman" w:cs="Times New Roman"/>
          <w:sz w:val="28"/>
          <w:szCs w:val="28"/>
        </w:rPr>
        <w:t>лицо вправе обратиться в поряд</w:t>
      </w:r>
      <w:r w:rsidRPr="00877756">
        <w:rPr>
          <w:rFonts w:ascii="Times New Roman" w:hAnsi="Times New Roman" w:cs="Times New Roman"/>
          <w:sz w:val="28"/>
          <w:szCs w:val="28"/>
        </w:rPr>
        <w:t>ке, предусмотренном законом, в арбитражный суд за защитой прав и интересов и отс</w:t>
      </w:r>
      <w:r w:rsidR="00BE79F4">
        <w:rPr>
          <w:rFonts w:ascii="Times New Roman" w:hAnsi="Times New Roman" w:cs="Times New Roman"/>
          <w:sz w:val="28"/>
          <w:szCs w:val="28"/>
        </w:rPr>
        <w:t>таивать их в судебном процессе. Однако по спра</w:t>
      </w:r>
      <w:r w:rsidRPr="00877756">
        <w:rPr>
          <w:rFonts w:ascii="Times New Roman" w:hAnsi="Times New Roman" w:cs="Times New Roman"/>
          <w:sz w:val="28"/>
          <w:szCs w:val="28"/>
        </w:rPr>
        <w:t xml:space="preserve">ведливому замечанию А.Т. </w:t>
      </w:r>
      <w:proofErr w:type="spellStart"/>
      <w:r w:rsidRPr="00877756">
        <w:rPr>
          <w:rFonts w:ascii="Times New Roman" w:hAnsi="Times New Roman" w:cs="Times New Roman"/>
          <w:sz w:val="28"/>
          <w:szCs w:val="28"/>
        </w:rPr>
        <w:t>Бонн</w:t>
      </w:r>
      <w:r w:rsidR="00BE79F4">
        <w:rPr>
          <w:rFonts w:ascii="Times New Roman" w:hAnsi="Times New Roman" w:cs="Times New Roman"/>
          <w:sz w:val="28"/>
          <w:szCs w:val="28"/>
        </w:rPr>
        <w:t>ера</w:t>
      </w:r>
      <w:proofErr w:type="spellEnd"/>
      <w:r w:rsidR="00BE79F4">
        <w:rPr>
          <w:rFonts w:ascii="Times New Roman" w:hAnsi="Times New Roman" w:cs="Times New Roman"/>
          <w:sz w:val="28"/>
          <w:szCs w:val="28"/>
        </w:rPr>
        <w:t xml:space="preserve"> сформулированный В.В. </w:t>
      </w:r>
      <w:proofErr w:type="spellStart"/>
      <w:r w:rsidR="00BE79F4">
        <w:rPr>
          <w:rFonts w:ascii="Times New Roman" w:hAnsi="Times New Roman" w:cs="Times New Roman"/>
          <w:sz w:val="28"/>
          <w:szCs w:val="28"/>
        </w:rPr>
        <w:t>Ярко</w:t>
      </w:r>
      <w:r w:rsidRPr="00877756">
        <w:rPr>
          <w:rFonts w:ascii="Times New Roman" w:hAnsi="Times New Roman" w:cs="Times New Roman"/>
          <w:sz w:val="28"/>
          <w:szCs w:val="28"/>
        </w:rPr>
        <w:t>вым</w:t>
      </w:r>
      <w:proofErr w:type="spellEnd"/>
      <w:r w:rsidRPr="00877756">
        <w:rPr>
          <w:rFonts w:ascii="Times New Roman" w:hAnsi="Times New Roman" w:cs="Times New Roman"/>
          <w:sz w:val="28"/>
          <w:szCs w:val="28"/>
        </w:rPr>
        <w:t xml:space="preserve"> принцип представляет собой некий конгломерат отдельных диспозитивных и состязательных полно</w:t>
      </w:r>
      <w:r w:rsidR="00BE79F4">
        <w:rPr>
          <w:rFonts w:ascii="Times New Roman" w:hAnsi="Times New Roman" w:cs="Times New Roman"/>
          <w:sz w:val="28"/>
          <w:szCs w:val="28"/>
        </w:rPr>
        <w:t>мочий сторон и других лиц, уча</w:t>
      </w:r>
      <w:r w:rsidRPr="00877756">
        <w:rPr>
          <w:rFonts w:ascii="Times New Roman" w:hAnsi="Times New Roman" w:cs="Times New Roman"/>
          <w:sz w:val="28"/>
          <w:szCs w:val="28"/>
        </w:rPr>
        <w:t>ствующих в деле, в связи с чем вн</w:t>
      </w:r>
      <w:r w:rsidR="00BE79F4">
        <w:rPr>
          <w:rFonts w:ascii="Times New Roman" w:hAnsi="Times New Roman" w:cs="Times New Roman"/>
          <w:sz w:val="28"/>
          <w:szCs w:val="28"/>
        </w:rPr>
        <w:t>едрение его в уже давно устояв</w:t>
      </w:r>
      <w:r w:rsidRPr="00877756">
        <w:rPr>
          <w:rFonts w:ascii="Times New Roman" w:hAnsi="Times New Roman" w:cs="Times New Roman"/>
          <w:sz w:val="28"/>
          <w:szCs w:val="28"/>
        </w:rPr>
        <w:t>шуюся систему принципов арбитра</w:t>
      </w:r>
      <w:r w:rsidR="00BE79F4">
        <w:rPr>
          <w:rFonts w:ascii="Times New Roman" w:hAnsi="Times New Roman" w:cs="Times New Roman"/>
          <w:sz w:val="28"/>
          <w:szCs w:val="28"/>
        </w:rPr>
        <w:t>жного процессуального права яв</w:t>
      </w:r>
      <w:r w:rsidRPr="00877756">
        <w:rPr>
          <w:rFonts w:ascii="Times New Roman" w:hAnsi="Times New Roman" w:cs="Times New Roman"/>
          <w:sz w:val="28"/>
          <w:szCs w:val="28"/>
        </w:rPr>
        <w:t>ляется излишним.</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Анализ современной системы п</w:t>
      </w:r>
      <w:r w:rsidR="00BE79F4">
        <w:rPr>
          <w:rFonts w:ascii="Times New Roman" w:hAnsi="Times New Roman" w:cs="Times New Roman"/>
          <w:sz w:val="28"/>
          <w:szCs w:val="28"/>
        </w:rPr>
        <w:t>ринципов арбитражного процессу</w:t>
      </w:r>
      <w:r w:rsidRPr="00877756">
        <w:rPr>
          <w:rFonts w:ascii="Times New Roman" w:hAnsi="Times New Roman" w:cs="Times New Roman"/>
          <w:sz w:val="28"/>
          <w:szCs w:val="28"/>
        </w:rPr>
        <w:t>ального права позволяет говорить о том, что она основывается на с</w:t>
      </w:r>
      <w:r w:rsidR="00BE79F4">
        <w:rPr>
          <w:rFonts w:ascii="Times New Roman" w:hAnsi="Times New Roman" w:cs="Times New Roman"/>
          <w:sz w:val="28"/>
          <w:szCs w:val="28"/>
        </w:rPr>
        <w:t>остя</w:t>
      </w:r>
      <w:r w:rsidRPr="00877756">
        <w:rPr>
          <w:rFonts w:ascii="Times New Roman" w:hAnsi="Times New Roman" w:cs="Times New Roman"/>
          <w:sz w:val="28"/>
          <w:szCs w:val="28"/>
        </w:rPr>
        <w:t xml:space="preserve">зательной модели судопроизводства. В </w:t>
      </w:r>
      <w:r w:rsidR="00BE79F4">
        <w:rPr>
          <w:rFonts w:ascii="Times New Roman" w:hAnsi="Times New Roman" w:cs="Times New Roman"/>
          <w:sz w:val="28"/>
          <w:szCs w:val="28"/>
        </w:rPr>
        <w:t>настоящее время в условиях дей</w:t>
      </w:r>
      <w:r w:rsidRPr="00877756">
        <w:rPr>
          <w:rFonts w:ascii="Times New Roman" w:hAnsi="Times New Roman" w:cs="Times New Roman"/>
          <w:sz w:val="28"/>
          <w:szCs w:val="28"/>
        </w:rPr>
        <w:t>ствия концепции разделения властей и судебной власти суд становится арбитром в разрешении споров, стоящ</w:t>
      </w:r>
      <w:r w:rsidR="00BE79F4">
        <w:rPr>
          <w:rFonts w:ascii="Times New Roman" w:hAnsi="Times New Roman" w:cs="Times New Roman"/>
          <w:sz w:val="28"/>
          <w:szCs w:val="28"/>
        </w:rPr>
        <w:t>им над сторонами: он уже не со</w:t>
      </w:r>
      <w:r w:rsidRPr="00877756">
        <w:rPr>
          <w:rFonts w:ascii="Times New Roman" w:hAnsi="Times New Roman" w:cs="Times New Roman"/>
          <w:sz w:val="28"/>
          <w:szCs w:val="28"/>
        </w:rPr>
        <w:t>бирает доказательств, следовательно, стороны д</w:t>
      </w:r>
      <w:r w:rsidR="00BE79F4">
        <w:rPr>
          <w:rFonts w:ascii="Times New Roman" w:hAnsi="Times New Roman" w:cs="Times New Roman"/>
          <w:sz w:val="28"/>
          <w:szCs w:val="28"/>
        </w:rPr>
        <w:t>олжны иметь квалифи</w:t>
      </w:r>
      <w:r w:rsidRPr="00877756">
        <w:rPr>
          <w:rFonts w:ascii="Times New Roman" w:hAnsi="Times New Roman" w:cs="Times New Roman"/>
          <w:sz w:val="28"/>
          <w:szCs w:val="28"/>
        </w:rPr>
        <w:t>цированных юридических представителей, помогающим им в этом.</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Классификация принципов арбитражного процессуального права: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По объекту правового регул</w:t>
      </w:r>
      <w:r w:rsidR="00BE79F4">
        <w:rPr>
          <w:rFonts w:ascii="Times New Roman" w:hAnsi="Times New Roman" w:cs="Times New Roman"/>
          <w:sz w:val="28"/>
          <w:szCs w:val="28"/>
        </w:rPr>
        <w:t>ирования все принципы арбитраж</w:t>
      </w:r>
      <w:r w:rsidRPr="00877756">
        <w:rPr>
          <w:rFonts w:ascii="Times New Roman" w:hAnsi="Times New Roman" w:cs="Times New Roman"/>
          <w:sz w:val="28"/>
          <w:szCs w:val="28"/>
        </w:rPr>
        <w:t>ного процессуального права можно разделить на две группы:</w:t>
      </w:r>
    </w:p>
    <w:p w:rsidR="00877756" w:rsidRPr="00A7442E" w:rsidRDefault="00877756" w:rsidP="00001486">
      <w:pPr>
        <w:ind w:firstLine="709"/>
        <w:jc w:val="both"/>
        <w:rPr>
          <w:rFonts w:ascii="Times New Roman" w:hAnsi="Times New Roman" w:cs="Times New Roman"/>
          <w:color w:val="FF0000"/>
          <w:sz w:val="28"/>
          <w:szCs w:val="28"/>
        </w:rPr>
      </w:pPr>
      <w:r w:rsidRPr="00A7442E">
        <w:rPr>
          <w:rFonts w:ascii="Times New Roman" w:hAnsi="Times New Roman" w:cs="Times New Roman"/>
          <w:color w:val="FF0000"/>
          <w:sz w:val="28"/>
          <w:szCs w:val="28"/>
        </w:rPr>
        <w:t xml:space="preserve">а) принципы организационные или </w:t>
      </w:r>
      <w:proofErr w:type="spellStart"/>
      <w:r w:rsidRPr="00A7442E">
        <w:rPr>
          <w:rFonts w:ascii="Times New Roman" w:hAnsi="Times New Roman" w:cs="Times New Roman"/>
          <w:color w:val="FF0000"/>
          <w:sz w:val="28"/>
          <w:szCs w:val="28"/>
        </w:rPr>
        <w:t>судоустройственные</w:t>
      </w:r>
      <w:proofErr w:type="spellEnd"/>
      <w:r w:rsidRPr="00A7442E">
        <w:rPr>
          <w:rFonts w:ascii="Times New Roman" w:hAnsi="Times New Roman" w:cs="Times New Roman"/>
          <w:color w:val="FF0000"/>
          <w:sz w:val="28"/>
          <w:szCs w:val="28"/>
        </w:rPr>
        <w:t>, т.е. определяющие органи</w:t>
      </w:r>
      <w:r w:rsidR="00DC7A69">
        <w:rPr>
          <w:rFonts w:ascii="Times New Roman" w:hAnsi="Times New Roman" w:cs="Times New Roman"/>
          <w:color w:val="FF0000"/>
          <w:sz w:val="28"/>
          <w:szCs w:val="28"/>
        </w:rPr>
        <w:t>зационное устройство арбитражного суда</w:t>
      </w:r>
      <w:r w:rsidRPr="00A7442E">
        <w:rPr>
          <w:rFonts w:ascii="Times New Roman" w:hAnsi="Times New Roman" w:cs="Times New Roman"/>
          <w:color w:val="FF0000"/>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б) принципы функциональные или судопроизводственные, т.е. определяющие процессуальную</w:t>
      </w:r>
      <w:r w:rsidR="00B70F80">
        <w:rPr>
          <w:rFonts w:ascii="Times New Roman" w:hAnsi="Times New Roman" w:cs="Times New Roman"/>
          <w:sz w:val="28"/>
          <w:szCs w:val="28"/>
        </w:rPr>
        <w:t xml:space="preserve"> деятельность суда и других уча</w:t>
      </w:r>
      <w:r w:rsidRPr="00877756">
        <w:rPr>
          <w:rFonts w:ascii="Times New Roman" w:hAnsi="Times New Roman" w:cs="Times New Roman"/>
          <w:sz w:val="28"/>
          <w:szCs w:val="28"/>
        </w:rPr>
        <w:t>стников процесса.</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7"/>
        <w:gridCol w:w="4927"/>
      </w:tblGrid>
      <w:tr w:rsidR="00A6164B" w:rsidRPr="00A6164B" w:rsidTr="00A301FB">
        <w:trPr>
          <w:trHeight w:val="643"/>
        </w:trPr>
        <w:tc>
          <w:tcPr>
            <w:tcW w:w="4927" w:type="dxa"/>
          </w:tcPr>
          <w:p w:rsidR="00A6164B" w:rsidRPr="00A6164B" w:rsidRDefault="00A6164B" w:rsidP="00001486">
            <w:pPr>
              <w:spacing w:line="317" w:lineRule="exact"/>
              <w:ind w:left="107" w:firstLine="709"/>
              <w:jc w:val="both"/>
              <w:rPr>
                <w:rFonts w:ascii="Times New Roman" w:eastAsia="Times New Roman" w:hAnsi="Times New Roman" w:cs="Times New Roman"/>
                <w:b/>
                <w:sz w:val="28"/>
              </w:rPr>
            </w:pPr>
            <w:proofErr w:type="spellStart"/>
            <w:r w:rsidRPr="00A6164B">
              <w:rPr>
                <w:rFonts w:ascii="Times New Roman" w:eastAsia="Times New Roman" w:hAnsi="Times New Roman" w:cs="Times New Roman"/>
                <w:b/>
                <w:sz w:val="28"/>
              </w:rPr>
              <w:t>Организационные</w:t>
            </w:r>
            <w:proofErr w:type="spellEnd"/>
          </w:p>
          <w:p w:rsidR="00A6164B" w:rsidRPr="00A6164B" w:rsidRDefault="00A6164B" w:rsidP="00001486">
            <w:pPr>
              <w:spacing w:before="1" w:line="306" w:lineRule="exact"/>
              <w:ind w:left="107" w:firstLine="709"/>
              <w:jc w:val="both"/>
              <w:rPr>
                <w:rFonts w:ascii="Times New Roman" w:eastAsia="Times New Roman" w:hAnsi="Times New Roman" w:cs="Times New Roman"/>
                <w:b/>
                <w:sz w:val="28"/>
              </w:rPr>
            </w:pPr>
            <w:r w:rsidRPr="00A6164B">
              <w:rPr>
                <w:rFonts w:ascii="Times New Roman" w:eastAsia="Times New Roman" w:hAnsi="Times New Roman" w:cs="Times New Roman"/>
                <w:b/>
                <w:sz w:val="28"/>
              </w:rPr>
              <w:t>(</w:t>
            </w:r>
            <w:proofErr w:type="spellStart"/>
            <w:r w:rsidRPr="00A6164B">
              <w:rPr>
                <w:rFonts w:ascii="Times New Roman" w:eastAsia="Times New Roman" w:hAnsi="Times New Roman" w:cs="Times New Roman"/>
                <w:b/>
                <w:sz w:val="28"/>
              </w:rPr>
              <w:t>судоустройственные</w:t>
            </w:r>
            <w:proofErr w:type="spellEnd"/>
            <w:r w:rsidRPr="00A6164B">
              <w:rPr>
                <w:rFonts w:ascii="Times New Roman" w:eastAsia="Times New Roman" w:hAnsi="Times New Roman" w:cs="Times New Roman"/>
                <w:b/>
                <w:sz w:val="28"/>
              </w:rPr>
              <w:t>)</w:t>
            </w:r>
            <w:r w:rsidRPr="00A6164B">
              <w:rPr>
                <w:rFonts w:ascii="Times New Roman" w:eastAsia="Times New Roman" w:hAnsi="Times New Roman" w:cs="Times New Roman"/>
                <w:b/>
                <w:spacing w:val="-4"/>
                <w:sz w:val="28"/>
              </w:rPr>
              <w:t xml:space="preserve"> </w:t>
            </w:r>
            <w:proofErr w:type="spellStart"/>
            <w:r w:rsidRPr="00A6164B">
              <w:rPr>
                <w:rFonts w:ascii="Times New Roman" w:eastAsia="Times New Roman" w:hAnsi="Times New Roman" w:cs="Times New Roman"/>
                <w:b/>
                <w:sz w:val="28"/>
              </w:rPr>
              <w:lastRenderedPageBreak/>
              <w:t>принципы</w:t>
            </w:r>
            <w:proofErr w:type="spellEnd"/>
            <w:r w:rsidRPr="00A6164B">
              <w:rPr>
                <w:rFonts w:ascii="Times New Roman" w:eastAsia="Times New Roman" w:hAnsi="Times New Roman" w:cs="Times New Roman"/>
                <w:b/>
                <w:sz w:val="28"/>
              </w:rPr>
              <w:t>:</w:t>
            </w:r>
          </w:p>
        </w:tc>
        <w:tc>
          <w:tcPr>
            <w:tcW w:w="4927" w:type="dxa"/>
          </w:tcPr>
          <w:p w:rsidR="00A6164B" w:rsidRPr="00A6164B" w:rsidRDefault="00A6164B" w:rsidP="00001486">
            <w:pPr>
              <w:spacing w:line="317" w:lineRule="exact"/>
              <w:ind w:left="108" w:firstLine="709"/>
              <w:jc w:val="both"/>
              <w:rPr>
                <w:rFonts w:ascii="Times New Roman" w:eastAsia="Times New Roman" w:hAnsi="Times New Roman" w:cs="Times New Roman"/>
                <w:b/>
                <w:sz w:val="28"/>
              </w:rPr>
            </w:pPr>
            <w:proofErr w:type="spellStart"/>
            <w:r w:rsidRPr="00A6164B">
              <w:rPr>
                <w:rFonts w:ascii="Times New Roman" w:eastAsia="Times New Roman" w:hAnsi="Times New Roman" w:cs="Times New Roman"/>
                <w:b/>
                <w:sz w:val="28"/>
              </w:rPr>
              <w:lastRenderedPageBreak/>
              <w:t>Функциональные</w:t>
            </w:r>
            <w:proofErr w:type="spellEnd"/>
          </w:p>
          <w:p w:rsidR="00A6164B" w:rsidRPr="00A6164B" w:rsidRDefault="00A6164B" w:rsidP="00001486">
            <w:pPr>
              <w:spacing w:before="1" w:line="306" w:lineRule="exact"/>
              <w:ind w:left="108" w:firstLine="709"/>
              <w:jc w:val="both"/>
              <w:rPr>
                <w:rFonts w:ascii="Times New Roman" w:eastAsia="Times New Roman" w:hAnsi="Times New Roman" w:cs="Times New Roman"/>
                <w:b/>
                <w:sz w:val="28"/>
              </w:rPr>
            </w:pPr>
            <w:r w:rsidRPr="00A6164B">
              <w:rPr>
                <w:rFonts w:ascii="Times New Roman" w:eastAsia="Times New Roman" w:hAnsi="Times New Roman" w:cs="Times New Roman"/>
                <w:b/>
                <w:sz w:val="28"/>
              </w:rPr>
              <w:t>(</w:t>
            </w:r>
            <w:proofErr w:type="spellStart"/>
            <w:r w:rsidRPr="00A6164B">
              <w:rPr>
                <w:rFonts w:ascii="Times New Roman" w:eastAsia="Times New Roman" w:hAnsi="Times New Roman" w:cs="Times New Roman"/>
                <w:b/>
                <w:sz w:val="28"/>
              </w:rPr>
              <w:t>судопроизводственные</w:t>
            </w:r>
            <w:proofErr w:type="spellEnd"/>
            <w:r w:rsidRPr="00A6164B">
              <w:rPr>
                <w:rFonts w:ascii="Times New Roman" w:eastAsia="Times New Roman" w:hAnsi="Times New Roman" w:cs="Times New Roman"/>
                <w:b/>
                <w:sz w:val="28"/>
              </w:rPr>
              <w:t>)</w:t>
            </w:r>
            <w:r w:rsidRPr="00A6164B">
              <w:rPr>
                <w:rFonts w:ascii="Times New Roman" w:eastAsia="Times New Roman" w:hAnsi="Times New Roman" w:cs="Times New Roman"/>
                <w:b/>
                <w:spacing w:val="-3"/>
                <w:sz w:val="28"/>
              </w:rPr>
              <w:t xml:space="preserve"> </w:t>
            </w:r>
            <w:proofErr w:type="spellStart"/>
            <w:r w:rsidRPr="00A6164B">
              <w:rPr>
                <w:rFonts w:ascii="Times New Roman" w:eastAsia="Times New Roman" w:hAnsi="Times New Roman" w:cs="Times New Roman"/>
                <w:b/>
                <w:sz w:val="28"/>
              </w:rPr>
              <w:lastRenderedPageBreak/>
              <w:t>принципы</w:t>
            </w:r>
            <w:proofErr w:type="spellEnd"/>
            <w:r w:rsidRPr="00A6164B">
              <w:rPr>
                <w:rFonts w:ascii="Times New Roman" w:eastAsia="Times New Roman" w:hAnsi="Times New Roman" w:cs="Times New Roman"/>
                <w:b/>
                <w:sz w:val="28"/>
              </w:rPr>
              <w:t>:</w:t>
            </w:r>
          </w:p>
        </w:tc>
      </w:tr>
      <w:tr w:rsidR="00A6164B" w:rsidRPr="00A6164B" w:rsidTr="00A301FB">
        <w:trPr>
          <w:trHeight w:val="6440"/>
        </w:trPr>
        <w:tc>
          <w:tcPr>
            <w:tcW w:w="4927" w:type="dxa"/>
          </w:tcPr>
          <w:p w:rsidR="00A6164B" w:rsidRPr="00A6164B" w:rsidRDefault="00A6164B" w:rsidP="00001486">
            <w:pPr>
              <w:numPr>
                <w:ilvl w:val="0"/>
                <w:numId w:val="2"/>
              </w:numPr>
              <w:tabs>
                <w:tab w:val="left" w:pos="483"/>
              </w:tabs>
              <w:ind w:right="98" w:firstLine="709"/>
              <w:jc w:val="both"/>
              <w:rPr>
                <w:rFonts w:ascii="Times New Roman" w:eastAsia="Times New Roman" w:hAnsi="Times New Roman" w:cs="Times New Roman"/>
                <w:sz w:val="28"/>
              </w:rPr>
            </w:pPr>
            <w:proofErr w:type="spellStart"/>
            <w:r w:rsidRPr="00A6164B">
              <w:rPr>
                <w:rFonts w:ascii="Times New Roman" w:eastAsia="Times New Roman" w:hAnsi="Times New Roman" w:cs="Times New Roman"/>
                <w:sz w:val="28"/>
              </w:rPr>
              <w:lastRenderedPageBreak/>
              <w:t>Осуществления</w:t>
            </w:r>
            <w:proofErr w:type="spellEnd"/>
            <w:r w:rsidRPr="00A6164B">
              <w:rPr>
                <w:rFonts w:ascii="Times New Roman" w:eastAsia="Times New Roman" w:hAnsi="Times New Roman" w:cs="Times New Roman"/>
                <w:spacing w:val="1"/>
                <w:sz w:val="28"/>
              </w:rPr>
              <w:t xml:space="preserve"> </w:t>
            </w:r>
            <w:proofErr w:type="spellStart"/>
            <w:r w:rsidRPr="00A6164B">
              <w:rPr>
                <w:rFonts w:ascii="Times New Roman" w:eastAsia="Times New Roman" w:hAnsi="Times New Roman" w:cs="Times New Roman"/>
                <w:sz w:val="28"/>
              </w:rPr>
              <w:t>правосудия</w:t>
            </w:r>
            <w:proofErr w:type="spellEnd"/>
            <w:r w:rsidRPr="00A6164B">
              <w:rPr>
                <w:rFonts w:ascii="Times New Roman" w:eastAsia="Times New Roman" w:hAnsi="Times New Roman" w:cs="Times New Roman"/>
                <w:sz w:val="28"/>
              </w:rPr>
              <w:t xml:space="preserve"> </w:t>
            </w:r>
            <w:proofErr w:type="spellStart"/>
            <w:r w:rsidRPr="00A6164B">
              <w:rPr>
                <w:rFonts w:ascii="Times New Roman" w:eastAsia="Times New Roman" w:hAnsi="Times New Roman" w:cs="Times New Roman"/>
                <w:sz w:val="28"/>
              </w:rPr>
              <w:t>только</w:t>
            </w:r>
            <w:proofErr w:type="spellEnd"/>
            <w:r w:rsidRPr="00A6164B">
              <w:rPr>
                <w:rFonts w:ascii="Times New Roman" w:eastAsia="Times New Roman" w:hAnsi="Times New Roman" w:cs="Times New Roman"/>
                <w:spacing w:val="1"/>
                <w:sz w:val="28"/>
              </w:rPr>
              <w:t xml:space="preserve"> </w:t>
            </w:r>
            <w:proofErr w:type="spellStart"/>
            <w:r w:rsidRPr="00A6164B">
              <w:rPr>
                <w:rFonts w:ascii="Times New Roman" w:eastAsia="Times New Roman" w:hAnsi="Times New Roman" w:cs="Times New Roman"/>
                <w:sz w:val="28"/>
              </w:rPr>
              <w:t>судом</w:t>
            </w:r>
            <w:proofErr w:type="spellEnd"/>
          </w:p>
          <w:p w:rsidR="00A6164B" w:rsidRPr="00A6164B" w:rsidRDefault="00A6164B" w:rsidP="00001486">
            <w:pPr>
              <w:numPr>
                <w:ilvl w:val="0"/>
                <w:numId w:val="2"/>
              </w:numPr>
              <w:tabs>
                <w:tab w:val="left" w:pos="439"/>
              </w:tabs>
              <w:ind w:right="96" w:firstLine="709"/>
              <w:jc w:val="both"/>
              <w:rPr>
                <w:rFonts w:ascii="Times New Roman" w:eastAsia="Times New Roman" w:hAnsi="Times New Roman" w:cs="Times New Roman"/>
                <w:sz w:val="28"/>
                <w:lang w:val="ru-RU"/>
              </w:rPr>
            </w:pPr>
            <w:r w:rsidRPr="00A6164B">
              <w:rPr>
                <w:rFonts w:ascii="Times New Roman" w:eastAsia="Times New Roman" w:hAnsi="Times New Roman" w:cs="Times New Roman"/>
                <w:sz w:val="28"/>
                <w:lang w:val="ru-RU"/>
              </w:rPr>
              <w:t>Независимости судей и подчинения</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их</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только</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Конституции</w:t>
            </w:r>
            <w:r w:rsidRPr="00A6164B">
              <w:rPr>
                <w:rFonts w:ascii="Times New Roman" w:eastAsia="Times New Roman" w:hAnsi="Times New Roman" w:cs="Times New Roman"/>
                <w:spacing w:val="1"/>
                <w:sz w:val="28"/>
                <w:lang w:val="ru-RU"/>
              </w:rPr>
              <w:t xml:space="preserve"> </w:t>
            </w:r>
            <w:r>
              <w:rPr>
                <w:rFonts w:ascii="Times New Roman" w:eastAsia="Times New Roman" w:hAnsi="Times New Roman" w:cs="Times New Roman"/>
                <w:spacing w:val="1"/>
                <w:sz w:val="28"/>
                <w:lang w:val="ru-RU"/>
              </w:rPr>
              <w:t>ДНР</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и</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закону</w:t>
            </w:r>
          </w:p>
          <w:p w:rsidR="00A6164B" w:rsidRPr="00A6164B" w:rsidRDefault="00A6164B" w:rsidP="00001486">
            <w:pPr>
              <w:numPr>
                <w:ilvl w:val="0"/>
                <w:numId w:val="2"/>
              </w:numPr>
              <w:tabs>
                <w:tab w:val="left" w:pos="405"/>
              </w:tabs>
              <w:spacing w:line="322" w:lineRule="exact"/>
              <w:ind w:left="404" w:firstLine="709"/>
              <w:jc w:val="both"/>
              <w:rPr>
                <w:rFonts w:ascii="Times New Roman" w:eastAsia="Times New Roman" w:hAnsi="Times New Roman" w:cs="Times New Roman"/>
                <w:sz w:val="28"/>
              </w:rPr>
            </w:pPr>
            <w:proofErr w:type="spellStart"/>
            <w:r w:rsidRPr="00A6164B">
              <w:rPr>
                <w:rFonts w:ascii="Times New Roman" w:eastAsia="Times New Roman" w:hAnsi="Times New Roman" w:cs="Times New Roman"/>
                <w:spacing w:val="-4"/>
                <w:sz w:val="28"/>
              </w:rPr>
              <w:t>Гласности</w:t>
            </w:r>
            <w:proofErr w:type="spellEnd"/>
            <w:r w:rsidRPr="00A6164B">
              <w:rPr>
                <w:rFonts w:ascii="Times New Roman" w:eastAsia="Times New Roman" w:hAnsi="Times New Roman" w:cs="Times New Roman"/>
                <w:spacing w:val="-12"/>
                <w:sz w:val="28"/>
              </w:rPr>
              <w:t xml:space="preserve"> </w:t>
            </w:r>
            <w:proofErr w:type="spellStart"/>
            <w:r w:rsidRPr="00A6164B">
              <w:rPr>
                <w:rFonts w:ascii="Times New Roman" w:eastAsia="Times New Roman" w:hAnsi="Times New Roman" w:cs="Times New Roman"/>
                <w:spacing w:val="-4"/>
                <w:sz w:val="28"/>
              </w:rPr>
              <w:t>судебного</w:t>
            </w:r>
            <w:proofErr w:type="spellEnd"/>
            <w:r w:rsidRPr="00A6164B">
              <w:rPr>
                <w:rFonts w:ascii="Times New Roman" w:eastAsia="Times New Roman" w:hAnsi="Times New Roman" w:cs="Times New Roman"/>
                <w:spacing w:val="-13"/>
                <w:sz w:val="28"/>
              </w:rPr>
              <w:t xml:space="preserve"> </w:t>
            </w:r>
            <w:proofErr w:type="spellStart"/>
            <w:r w:rsidRPr="00A6164B">
              <w:rPr>
                <w:rFonts w:ascii="Times New Roman" w:eastAsia="Times New Roman" w:hAnsi="Times New Roman" w:cs="Times New Roman"/>
                <w:spacing w:val="-3"/>
                <w:sz w:val="28"/>
              </w:rPr>
              <w:t>разбирательства</w:t>
            </w:r>
            <w:proofErr w:type="spellEnd"/>
          </w:p>
          <w:p w:rsidR="00A6164B" w:rsidRPr="00A6164B" w:rsidRDefault="00A6164B" w:rsidP="00001486">
            <w:pPr>
              <w:numPr>
                <w:ilvl w:val="0"/>
                <w:numId w:val="2"/>
              </w:numPr>
              <w:tabs>
                <w:tab w:val="left" w:pos="412"/>
              </w:tabs>
              <w:ind w:right="1039" w:firstLine="709"/>
              <w:jc w:val="both"/>
              <w:rPr>
                <w:rFonts w:ascii="Times New Roman" w:eastAsia="Times New Roman" w:hAnsi="Times New Roman" w:cs="Times New Roman"/>
                <w:sz w:val="28"/>
                <w:lang w:val="ru-RU"/>
              </w:rPr>
            </w:pPr>
            <w:r w:rsidRPr="00A6164B">
              <w:rPr>
                <w:rFonts w:ascii="Times New Roman" w:eastAsia="Times New Roman" w:hAnsi="Times New Roman" w:cs="Times New Roman"/>
                <w:spacing w:val="-6"/>
                <w:sz w:val="28"/>
                <w:lang w:val="ru-RU"/>
              </w:rPr>
              <w:t xml:space="preserve">Сочетания </w:t>
            </w:r>
            <w:r w:rsidRPr="00A6164B">
              <w:rPr>
                <w:rFonts w:ascii="Times New Roman" w:eastAsia="Times New Roman" w:hAnsi="Times New Roman" w:cs="Times New Roman"/>
                <w:spacing w:val="-5"/>
                <w:sz w:val="28"/>
                <w:lang w:val="ru-RU"/>
              </w:rPr>
              <w:t>единоличного и</w:t>
            </w:r>
            <w:r w:rsidRPr="00A6164B">
              <w:rPr>
                <w:rFonts w:ascii="Times New Roman" w:eastAsia="Times New Roman" w:hAnsi="Times New Roman" w:cs="Times New Roman"/>
                <w:spacing w:val="-4"/>
                <w:sz w:val="28"/>
                <w:lang w:val="ru-RU"/>
              </w:rPr>
              <w:t xml:space="preserve"> </w:t>
            </w:r>
            <w:r w:rsidRPr="00A6164B">
              <w:rPr>
                <w:rFonts w:ascii="Times New Roman" w:eastAsia="Times New Roman" w:hAnsi="Times New Roman" w:cs="Times New Roman"/>
                <w:spacing w:val="-6"/>
                <w:sz w:val="28"/>
                <w:lang w:val="ru-RU"/>
              </w:rPr>
              <w:t>коллегиального</w:t>
            </w:r>
            <w:r w:rsidRPr="00A6164B">
              <w:rPr>
                <w:rFonts w:ascii="Times New Roman" w:eastAsia="Times New Roman" w:hAnsi="Times New Roman" w:cs="Times New Roman"/>
                <w:spacing w:val="-12"/>
                <w:sz w:val="28"/>
                <w:lang w:val="ru-RU"/>
              </w:rPr>
              <w:t xml:space="preserve"> </w:t>
            </w:r>
            <w:r w:rsidRPr="00A6164B">
              <w:rPr>
                <w:rFonts w:ascii="Times New Roman" w:eastAsia="Times New Roman" w:hAnsi="Times New Roman" w:cs="Times New Roman"/>
                <w:spacing w:val="-6"/>
                <w:sz w:val="28"/>
                <w:lang w:val="ru-RU"/>
              </w:rPr>
              <w:t>состава</w:t>
            </w:r>
            <w:r w:rsidRPr="00A6164B">
              <w:rPr>
                <w:rFonts w:ascii="Times New Roman" w:eastAsia="Times New Roman" w:hAnsi="Times New Roman" w:cs="Times New Roman"/>
                <w:spacing w:val="-11"/>
                <w:sz w:val="28"/>
                <w:lang w:val="ru-RU"/>
              </w:rPr>
              <w:t xml:space="preserve"> </w:t>
            </w:r>
            <w:r w:rsidRPr="00A6164B">
              <w:rPr>
                <w:rFonts w:ascii="Times New Roman" w:eastAsia="Times New Roman" w:hAnsi="Times New Roman" w:cs="Times New Roman"/>
                <w:spacing w:val="-5"/>
                <w:sz w:val="28"/>
                <w:lang w:val="ru-RU"/>
              </w:rPr>
              <w:t>суда</w:t>
            </w:r>
            <w:r w:rsidRPr="00A6164B">
              <w:rPr>
                <w:rFonts w:ascii="Times New Roman" w:eastAsia="Times New Roman" w:hAnsi="Times New Roman" w:cs="Times New Roman"/>
                <w:spacing w:val="-13"/>
                <w:sz w:val="28"/>
                <w:lang w:val="ru-RU"/>
              </w:rPr>
              <w:t xml:space="preserve"> </w:t>
            </w:r>
            <w:r w:rsidRPr="00A6164B">
              <w:rPr>
                <w:rFonts w:ascii="Times New Roman" w:eastAsia="Times New Roman" w:hAnsi="Times New Roman" w:cs="Times New Roman"/>
                <w:spacing w:val="-5"/>
                <w:sz w:val="28"/>
                <w:lang w:val="ru-RU"/>
              </w:rPr>
              <w:t>при</w:t>
            </w:r>
            <w:r w:rsidRPr="00A6164B">
              <w:rPr>
                <w:rFonts w:ascii="Times New Roman" w:eastAsia="Times New Roman" w:hAnsi="Times New Roman" w:cs="Times New Roman"/>
                <w:spacing w:val="-67"/>
                <w:sz w:val="28"/>
                <w:lang w:val="ru-RU"/>
              </w:rPr>
              <w:t xml:space="preserve"> </w:t>
            </w:r>
            <w:r w:rsidRPr="00A6164B">
              <w:rPr>
                <w:rFonts w:ascii="Times New Roman" w:eastAsia="Times New Roman" w:hAnsi="Times New Roman" w:cs="Times New Roman"/>
                <w:sz w:val="28"/>
                <w:lang w:val="ru-RU"/>
              </w:rPr>
              <w:t>рассмотрении</w:t>
            </w:r>
            <w:r w:rsidRPr="00A6164B">
              <w:rPr>
                <w:rFonts w:ascii="Times New Roman" w:eastAsia="Times New Roman" w:hAnsi="Times New Roman" w:cs="Times New Roman"/>
                <w:spacing w:val="-16"/>
                <w:sz w:val="28"/>
                <w:lang w:val="ru-RU"/>
              </w:rPr>
              <w:t xml:space="preserve"> </w:t>
            </w:r>
            <w:r w:rsidRPr="00A6164B">
              <w:rPr>
                <w:rFonts w:ascii="Times New Roman" w:eastAsia="Times New Roman" w:hAnsi="Times New Roman" w:cs="Times New Roman"/>
                <w:sz w:val="28"/>
                <w:lang w:val="ru-RU"/>
              </w:rPr>
              <w:t>дел</w:t>
            </w:r>
          </w:p>
          <w:p w:rsidR="00A6164B" w:rsidRPr="00A6164B" w:rsidRDefault="00A6164B" w:rsidP="00001486">
            <w:pPr>
              <w:numPr>
                <w:ilvl w:val="0"/>
                <w:numId w:val="2"/>
              </w:numPr>
              <w:tabs>
                <w:tab w:val="left" w:pos="534"/>
              </w:tabs>
              <w:ind w:right="97" w:firstLine="709"/>
              <w:jc w:val="both"/>
              <w:rPr>
                <w:rFonts w:ascii="Times New Roman" w:eastAsia="Times New Roman" w:hAnsi="Times New Roman" w:cs="Times New Roman"/>
                <w:sz w:val="28"/>
                <w:lang w:val="ru-RU"/>
              </w:rPr>
            </w:pPr>
            <w:r w:rsidRPr="00A6164B">
              <w:rPr>
                <w:rFonts w:ascii="Times New Roman" w:eastAsia="Times New Roman" w:hAnsi="Times New Roman" w:cs="Times New Roman"/>
                <w:sz w:val="28"/>
                <w:lang w:val="ru-RU"/>
              </w:rPr>
              <w:t>Равенства</w:t>
            </w:r>
            <w:r w:rsidRPr="00A6164B">
              <w:rPr>
                <w:rFonts w:ascii="Times New Roman" w:eastAsia="Times New Roman" w:hAnsi="Times New Roman" w:cs="Times New Roman"/>
                <w:spacing w:val="47"/>
                <w:sz w:val="28"/>
                <w:lang w:val="ru-RU"/>
              </w:rPr>
              <w:t xml:space="preserve"> </w:t>
            </w:r>
            <w:r w:rsidRPr="00A6164B">
              <w:rPr>
                <w:rFonts w:ascii="Times New Roman" w:eastAsia="Times New Roman" w:hAnsi="Times New Roman" w:cs="Times New Roman"/>
                <w:sz w:val="28"/>
                <w:lang w:val="ru-RU"/>
              </w:rPr>
              <w:t>всех</w:t>
            </w:r>
            <w:r w:rsidRPr="00A6164B">
              <w:rPr>
                <w:rFonts w:ascii="Times New Roman" w:eastAsia="Times New Roman" w:hAnsi="Times New Roman" w:cs="Times New Roman"/>
                <w:spacing w:val="49"/>
                <w:sz w:val="28"/>
                <w:lang w:val="ru-RU"/>
              </w:rPr>
              <w:t xml:space="preserve"> </w:t>
            </w:r>
            <w:r w:rsidRPr="00A6164B">
              <w:rPr>
                <w:rFonts w:ascii="Times New Roman" w:eastAsia="Times New Roman" w:hAnsi="Times New Roman" w:cs="Times New Roman"/>
                <w:sz w:val="28"/>
                <w:lang w:val="ru-RU"/>
              </w:rPr>
              <w:t>перед</w:t>
            </w:r>
            <w:r w:rsidRPr="00A6164B">
              <w:rPr>
                <w:rFonts w:ascii="Times New Roman" w:eastAsia="Times New Roman" w:hAnsi="Times New Roman" w:cs="Times New Roman"/>
                <w:spacing w:val="48"/>
                <w:sz w:val="28"/>
                <w:lang w:val="ru-RU"/>
              </w:rPr>
              <w:t xml:space="preserve"> </w:t>
            </w:r>
            <w:r w:rsidRPr="00A6164B">
              <w:rPr>
                <w:rFonts w:ascii="Times New Roman" w:eastAsia="Times New Roman" w:hAnsi="Times New Roman" w:cs="Times New Roman"/>
                <w:sz w:val="28"/>
                <w:lang w:val="ru-RU"/>
              </w:rPr>
              <w:t>законом</w:t>
            </w:r>
            <w:r w:rsidRPr="00A6164B">
              <w:rPr>
                <w:rFonts w:ascii="Times New Roman" w:eastAsia="Times New Roman" w:hAnsi="Times New Roman" w:cs="Times New Roman"/>
                <w:spacing w:val="47"/>
                <w:sz w:val="28"/>
                <w:lang w:val="ru-RU"/>
              </w:rPr>
              <w:t xml:space="preserve"> </w:t>
            </w:r>
            <w:r w:rsidRPr="00A6164B">
              <w:rPr>
                <w:rFonts w:ascii="Times New Roman" w:eastAsia="Times New Roman" w:hAnsi="Times New Roman" w:cs="Times New Roman"/>
                <w:sz w:val="28"/>
                <w:lang w:val="ru-RU"/>
              </w:rPr>
              <w:t>и</w:t>
            </w:r>
            <w:r w:rsidRPr="00A6164B">
              <w:rPr>
                <w:rFonts w:ascii="Times New Roman" w:eastAsia="Times New Roman" w:hAnsi="Times New Roman" w:cs="Times New Roman"/>
                <w:spacing w:val="-67"/>
                <w:sz w:val="28"/>
                <w:lang w:val="ru-RU"/>
              </w:rPr>
              <w:t xml:space="preserve"> </w:t>
            </w:r>
            <w:r w:rsidRPr="00A6164B">
              <w:rPr>
                <w:rFonts w:ascii="Times New Roman" w:eastAsia="Times New Roman" w:hAnsi="Times New Roman" w:cs="Times New Roman"/>
                <w:sz w:val="28"/>
                <w:lang w:val="ru-RU"/>
              </w:rPr>
              <w:t>судом</w:t>
            </w:r>
          </w:p>
          <w:p w:rsidR="00A6164B" w:rsidRPr="00A6164B" w:rsidRDefault="00A6164B" w:rsidP="00001486">
            <w:pPr>
              <w:numPr>
                <w:ilvl w:val="0"/>
                <w:numId w:val="2"/>
              </w:numPr>
              <w:tabs>
                <w:tab w:val="left" w:pos="499"/>
              </w:tabs>
              <w:spacing w:line="322" w:lineRule="exact"/>
              <w:ind w:left="498" w:firstLine="709"/>
              <w:jc w:val="both"/>
              <w:rPr>
                <w:rFonts w:ascii="Times New Roman" w:eastAsia="Times New Roman" w:hAnsi="Times New Roman" w:cs="Times New Roman"/>
                <w:sz w:val="28"/>
              </w:rPr>
            </w:pPr>
            <w:proofErr w:type="spellStart"/>
            <w:r w:rsidRPr="00A6164B">
              <w:rPr>
                <w:rFonts w:ascii="Times New Roman" w:eastAsia="Times New Roman" w:hAnsi="Times New Roman" w:cs="Times New Roman"/>
                <w:sz w:val="28"/>
              </w:rPr>
              <w:t>Национального</w:t>
            </w:r>
            <w:proofErr w:type="spellEnd"/>
            <w:r w:rsidRPr="00A6164B">
              <w:rPr>
                <w:rFonts w:ascii="Times New Roman" w:eastAsia="Times New Roman" w:hAnsi="Times New Roman" w:cs="Times New Roman"/>
                <w:spacing w:val="14"/>
                <w:sz w:val="28"/>
              </w:rPr>
              <w:t xml:space="preserve"> </w:t>
            </w:r>
            <w:r w:rsidRPr="00A6164B">
              <w:rPr>
                <w:rFonts w:ascii="Times New Roman" w:eastAsia="Times New Roman" w:hAnsi="Times New Roman" w:cs="Times New Roman"/>
                <w:sz w:val="28"/>
              </w:rPr>
              <w:t>(</w:t>
            </w:r>
            <w:proofErr w:type="spellStart"/>
            <w:r w:rsidRPr="00A6164B">
              <w:rPr>
                <w:rFonts w:ascii="Times New Roman" w:eastAsia="Times New Roman" w:hAnsi="Times New Roman" w:cs="Times New Roman"/>
                <w:sz w:val="28"/>
              </w:rPr>
              <w:t>государственного</w:t>
            </w:r>
            <w:proofErr w:type="spellEnd"/>
            <w:r w:rsidRPr="00A6164B">
              <w:rPr>
                <w:rFonts w:ascii="Times New Roman" w:eastAsia="Times New Roman" w:hAnsi="Times New Roman" w:cs="Times New Roman"/>
                <w:sz w:val="28"/>
              </w:rPr>
              <w:t>)</w:t>
            </w:r>
          </w:p>
          <w:p w:rsidR="00A6164B" w:rsidRPr="00A6164B" w:rsidRDefault="00A6164B" w:rsidP="00001486">
            <w:pPr>
              <w:ind w:left="107" w:firstLine="709"/>
              <w:jc w:val="both"/>
              <w:rPr>
                <w:rFonts w:ascii="Times New Roman" w:eastAsia="Times New Roman" w:hAnsi="Times New Roman" w:cs="Times New Roman"/>
                <w:sz w:val="28"/>
              </w:rPr>
            </w:pPr>
            <w:proofErr w:type="spellStart"/>
            <w:r w:rsidRPr="00A6164B">
              <w:rPr>
                <w:rFonts w:ascii="Times New Roman" w:eastAsia="Times New Roman" w:hAnsi="Times New Roman" w:cs="Times New Roman"/>
                <w:sz w:val="28"/>
              </w:rPr>
              <w:t>языка</w:t>
            </w:r>
            <w:proofErr w:type="spellEnd"/>
            <w:r w:rsidRPr="00A6164B">
              <w:rPr>
                <w:rFonts w:ascii="Times New Roman" w:eastAsia="Times New Roman" w:hAnsi="Times New Roman" w:cs="Times New Roman"/>
                <w:spacing w:val="-2"/>
                <w:sz w:val="28"/>
              </w:rPr>
              <w:t xml:space="preserve"> </w:t>
            </w:r>
            <w:proofErr w:type="spellStart"/>
            <w:r w:rsidRPr="00A6164B">
              <w:rPr>
                <w:rFonts w:ascii="Times New Roman" w:eastAsia="Times New Roman" w:hAnsi="Times New Roman" w:cs="Times New Roman"/>
                <w:sz w:val="28"/>
              </w:rPr>
              <w:t>судопроизводства</w:t>
            </w:r>
            <w:proofErr w:type="spellEnd"/>
          </w:p>
          <w:p w:rsidR="00A6164B" w:rsidRPr="00A6164B" w:rsidRDefault="00A6164B" w:rsidP="00001486">
            <w:pPr>
              <w:spacing w:line="321" w:lineRule="exact"/>
              <w:ind w:left="107" w:firstLine="709"/>
              <w:jc w:val="both"/>
              <w:rPr>
                <w:rFonts w:ascii="Times New Roman" w:eastAsia="Times New Roman" w:hAnsi="Times New Roman" w:cs="Times New Roman"/>
                <w:i/>
                <w:sz w:val="28"/>
              </w:rPr>
            </w:pPr>
            <w:r w:rsidRPr="00A6164B">
              <w:rPr>
                <w:rFonts w:ascii="Times New Roman" w:eastAsia="Times New Roman" w:hAnsi="Times New Roman" w:cs="Times New Roman"/>
                <w:i/>
                <w:sz w:val="28"/>
              </w:rPr>
              <w:t>В.В.</w:t>
            </w:r>
            <w:r w:rsidRPr="00A6164B">
              <w:rPr>
                <w:rFonts w:ascii="Times New Roman" w:eastAsia="Times New Roman" w:hAnsi="Times New Roman" w:cs="Times New Roman"/>
                <w:i/>
                <w:spacing w:val="-3"/>
                <w:sz w:val="28"/>
              </w:rPr>
              <w:t xml:space="preserve"> </w:t>
            </w:r>
            <w:proofErr w:type="spellStart"/>
            <w:r w:rsidRPr="00A6164B">
              <w:rPr>
                <w:rFonts w:ascii="Times New Roman" w:eastAsia="Times New Roman" w:hAnsi="Times New Roman" w:cs="Times New Roman"/>
                <w:i/>
                <w:sz w:val="28"/>
              </w:rPr>
              <w:t>Ярков</w:t>
            </w:r>
            <w:proofErr w:type="spellEnd"/>
          </w:p>
          <w:p w:rsidR="00A6164B" w:rsidRPr="00A6164B" w:rsidRDefault="00A6164B" w:rsidP="00001486">
            <w:pPr>
              <w:numPr>
                <w:ilvl w:val="0"/>
                <w:numId w:val="2"/>
              </w:numPr>
              <w:tabs>
                <w:tab w:val="left" w:pos="534"/>
              </w:tabs>
              <w:ind w:right="90" w:firstLine="709"/>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7) </w:t>
            </w:r>
            <w:r w:rsidRPr="00A6164B">
              <w:rPr>
                <w:rFonts w:ascii="Times New Roman" w:eastAsia="Times New Roman" w:hAnsi="Times New Roman" w:cs="Times New Roman"/>
                <w:sz w:val="28"/>
                <w:lang w:val="ru-RU"/>
              </w:rPr>
              <w:t>Автономии</w:t>
            </w:r>
            <w:r w:rsidRPr="00A6164B">
              <w:rPr>
                <w:rFonts w:ascii="Times New Roman" w:eastAsia="Times New Roman" w:hAnsi="Times New Roman" w:cs="Times New Roman"/>
                <w:spacing w:val="1"/>
                <w:sz w:val="28"/>
                <w:lang w:val="ru-RU"/>
              </w:rPr>
              <w:t xml:space="preserve"> </w:t>
            </w:r>
            <w:r>
              <w:rPr>
                <w:rFonts w:ascii="Times New Roman" w:eastAsia="Times New Roman" w:hAnsi="Times New Roman" w:cs="Times New Roman"/>
                <w:sz w:val="28"/>
                <w:lang w:val="ru-RU"/>
              </w:rPr>
              <w:t>арбитражного</w:t>
            </w:r>
            <w:r w:rsidRPr="00A6164B">
              <w:rPr>
                <w:rFonts w:ascii="Times New Roman" w:eastAsia="Times New Roman" w:hAnsi="Times New Roman" w:cs="Times New Roman"/>
                <w:spacing w:val="1"/>
                <w:sz w:val="28"/>
                <w:lang w:val="ru-RU"/>
              </w:rPr>
              <w:t xml:space="preserve"> </w:t>
            </w:r>
            <w:r>
              <w:rPr>
                <w:rFonts w:ascii="Times New Roman" w:eastAsia="Times New Roman" w:hAnsi="Times New Roman" w:cs="Times New Roman"/>
                <w:sz w:val="28"/>
                <w:lang w:val="ru-RU"/>
              </w:rPr>
              <w:t>суда</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в</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судебной</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системе</w:t>
            </w:r>
            <w:r w:rsidRPr="00A6164B">
              <w:rPr>
                <w:rFonts w:ascii="Times New Roman" w:eastAsia="Times New Roman" w:hAnsi="Times New Roman" w:cs="Times New Roman"/>
                <w:spacing w:val="1"/>
                <w:sz w:val="28"/>
                <w:lang w:val="ru-RU"/>
              </w:rPr>
              <w:t xml:space="preserve"> </w:t>
            </w:r>
            <w:r>
              <w:rPr>
                <w:rFonts w:ascii="Times New Roman" w:eastAsia="Times New Roman" w:hAnsi="Times New Roman" w:cs="Times New Roman"/>
                <w:sz w:val="28"/>
                <w:lang w:val="ru-RU"/>
              </w:rPr>
              <w:t>ДНР</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(М.Г.</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Митина)</w:t>
            </w:r>
          </w:p>
          <w:p w:rsidR="00A6164B" w:rsidRPr="00A6164B" w:rsidRDefault="00A6164B" w:rsidP="00001486">
            <w:pPr>
              <w:numPr>
                <w:ilvl w:val="0"/>
                <w:numId w:val="2"/>
              </w:numPr>
              <w:tabs>
                <w:tab w:val="left" w:pos="412"/>
              </w:tabs>
              <w:spacing w:line="322" w:lineRule="exact"/>
              <w:ind w:right="891" w:firstLine="709"/>
              <w:jc w:val="both"/>
              <w:rPr>
                <w:rFonts w:ascii="Times New Roman" w:eastAsia="Times New Roman" w:hAnsi="Times New Roman" w:cs="Times New Roman"/>
                <w:sz w:val="28"/>
                <w:lang w:val="ru-RU"/>
              </w:rPr>
            </w:pPr>
          </w:p>
        </w:tc>
        <w:tc>
          <w:tcPr>
            <w:tcW w:w="4927" w:type="dxa"/>
          </w:tcPr>
          <w:p w:rsidR="00A6164B" w:rsidRPr="00A6164B" w:rsidRDefault="00A6164B" w:rsidP="00001486">
            <w:pPr>
              <w:numPr>
                <w:ilvl w:val="0"/>
                <w:numId w:val="1"/>
              </w:numPr>
              <w:tabs>
                <w:tab w:val="left" w:pos="412"/>
              </w:tabs>
              <w:spacing w:line="313" w:lineRule="exact"/>
              <w:ind w:firstLine="709"/>
              <w:jc w:val="both"/>
              <w:rPr>
                <w:rFonts w:ascii="Times New Roman" w:eastAsia="Times New Roman" w:hAnsi="Times New Roman" w:cs="Times New Roman"/>
                <w:sz w:val="28"/>
              </w:rPr>
            </w:pPr>
            <w:proofErr w:type="spellStart"/>
            <w:r w:rsidRPr="00A6164B">
              <w:rPr>
                <w:rFonts w:ascii="Times New Roman" w:eastAsia="Times New Roman" w:hAnsi="Times New Roman" w:cs="Times New Roman"/>
                <w:sz w:val="28"/>
              </w:rPr>
              <w:t>Законности</w:t>
            </w:r>
            <w:proofErr w:type="spellEnd"/>
          </w:p>
          <w:p w:rsidR="00A6164B" w:rsidRPr="00A6164B" w:rsidRDefault="00A6164B" w:rsidP="00001486">
            <w:pPr>
              <w:numPr>
                <w:ilvl w:val="0"/>
                <w:numId w:val="1"/>
              </w:numPr>
              <w:tabs>
                <w:tab w:val="left" w:pos="412"/>
              </w:tabs>
              <w:spacing w:before="1" w:line="322" w:lineRule="exact"/>
              <w:ind w:firstLine="709"/>
              <w:jc w:val="both"/>
              <w:rPr>
                <w:rFonts w:ascii="Times New Roman" w:eastAsia="Times New Roman" w:hAnsi="Times New Roman" w:cs="Times New Roman"/>
                <w:sz w:val="28"/>
              </w:rPr>
            </w:pPr>
            <w:proofErr w:type="spellStart"/>
            <w:r w:rsidRPr="00A6164B">
              <w:rPr>
                <w:rFonts w:ascii="Times New Roman" w:eastAsia="Times New Roman" w:hAnsi="Times New Roman" w:cs="Times New Roman"/>
                <w:sz w:val="28"/>
              </w:rPr>
              <w:t>Диспозитивности</w:t>
            </w:r>
            <w:proofErr w:type="spellEnd"/>
          </w:p>
          <w:p w:rsidR="00A6164B" w:rsidRPr="00A6164B" w:rsidRDefault="00A6164B" w:rsidP="00001486">
            <w:pPr>
              <w:numPr>
                <w:ilvl w:val="0"/>
                <w:numId w:val="1"/>
              </w:numPr>
              <w:tabs>
                <w:tab w:val="left" w:pos="412"/>
              </w:tabs>
              <w:spacing w:line="322" w:lineRule="exact"/>
              <w:ind w:firstLine="709"/>
              <w:jc w:val="both"/>
              <w:rPr>
                <w:rFonts w:ascii="Times New Roman" w:eastAsia="Times New Roman" w:hAnsi="Times New Roman" w:cs="Times New Roman"/>
                <w:sz w:val="28"/>
              </w:rPr>
            </w:pPr>
            <w:proofErr w:type="spellStart"/>
            <w:r w:rsidRPr="00A6164B">
              <w:rPr>
                <w:rFonts w:ascii="Times New Roman" w:eastAsia="Times New Roman" w:hAnsi="Times New Roman" w:cs="Times New Roman"/>
                <w:sz w:val="28"/>
              </w:rPr>
              <w:t>Состязательности</w:t>
            </w:r>
            <w:proofErr w:type="spellEnd"/>
          </w:p>
          <w:p w:rsidR="00A6164B" w:rsidRPr="00A6164B" w:rsidRDefault="00A6164B" w:rsidP="00001486">
            <w:pPr>
              <w:numPr>
                <w:ilvl w:val="0"/>
                <w:numId w:val="1"/>
              </w:numPr>
              <w:tabs>
                <w:tab w:val="left" w:pos="444"/>
              </w:tabs>
              <w:ind w:left="108" w:right="96" w:firstLine="709"/>
              <w:jc w:val="both"/>
              <w:rPr>
                <w:rFonts w:ascii="Times New Roman" w:eastAsia="Times New Roman" w:hAnsi="Times New Roman" w:cs="Times New Roman"/>
                <w:sz w:val="28"/>
              </w:rPr>
            </w:pPr>
            <w:proofErr w:type="spellStart"/>
            <w:r w:rsidRPr="00A6164B">
              <w:rPr>
                <w:rFonts w:ascii="Times New Roman" w:eastAsia="Times New Roman" w:hAnsi="Times New Roman" w:cs="Times New Roman"/>
                <w:sz w:val="28"/>
              </w:rPr>
              <w:t>Непосредственности</w:t>
            </w:r>
            <w:proofErr w:type="spellEnd"/>
            <w:r w:rsidRPr="00A6164B">
              <w:rPr>
                <w:rFonts w:ascii="Times New Roman" w:eastAsia="Times New Roman" w:hAnsi="Times New Roman" w:cs="Times New Roman"/>
                <w:spacing w:val="24"/>
                <w:sz w:val="28"/>
              </w:rPr>
              <w:t xml:space="preserve"> </w:t>
            </w:r>
            <w:proofErr w:type="spellStart"/>
            <w:r w:rsidRPr="00A6164B">
              <w:rPr>
                <w:rFonts w:ascii="Times New Roman" w:eastAsia="Times New Roman" w:hAnsi="Times New Roman" w:cs="Times New Roman"/>
                <w:sz w:val="28"/>
              </w:rPr>
              <w:t>судебного</w:t>
            </w:r>
            <w:proofErr w:type="spellEnd"/>
            <w:r w:rsidRPr="00A6164B">
              <w:rPr>
                <w:rFonts w:ascii="Times New Roman" w:eastAsia="Times New Roman" w:hAnsi="Times New Roman" w:cs="Times New Roman"/>
                <w:spacing w:val="22"/>
                <w:sz w:val="28"/>
              </w:rPr>
              <w:t xml:space="preserve"> </w:t>
            </w:r>
            <w:proofErr w:type="spellStart"/>
            <w:r w:rsidRPr="00A6164B">
              <w:rPr>
                <w:rFonts w:ascii="Times New Roman" w:eastAsia="Times New Roman" w:hAnsi="Times New Roman" w:cs="Times New Roman"/>
                <w:sz w:val="28"/>
              </w:rPr>
              <w:t>раз</w:t>
            </w:r>
            <w:proofErr w:type="spellEnd"/>
            <w:r w:rsidRPr="00A6164B">
              <w:rPr>
                <w:rFonts w:ascii="Times New Roman" w:eastAsia="Times New Roman" w:hAnsi="Times New Roman" w:cs="Times New Roman"/>
                <w:sz w:val="28"/>
              </w:rPr>
              <w:t>-</w:t>
            </w:r>
            <w:r w:rsidRPr="00A6164B">
              <w:rPr>
                <w:rFonts w:ascii="Times New Roman" w:eastAsia="Times New Roman" w:hAnsi="Times New Roman" w:cs="Times New Roman"/>
                <w:spacing w:val="-67"/>
                <w:sz w:val="28"/>
              </w:rPr>
              <w:t xml:space="preserve"> </w:t>
            </w:r>
            <w:proofErr w:type="spellStart"/>
            <w:r w:rsidRPr="00A6164B">
              <w:rPr>
                <w:rFonts w:ascii="Times New Roman" w:eastAsia="Times New Roman" w:hAnsi="Times New Roman" w:cs="Times New Roman"/>
                <w:sz w:val="28"/>
              </w:rPr>
              <w:t>бирательства</w:t>
            </w:r>
            <w:proofErr w:type="spellEnd"/>
          </w:p>
          <w:p w:rsidR="00A6164B" w:rsidRPr="00A6164B" w:rsidRDefault="00A6164B" w:rsidP="00001486">
            <w:pPr>
              <w:numPr>
                <w:ilvl w:val="0"/>
                <w:numId w:val="1"/>
              </w:numPr>
              <w:tabs>
                <w:tab w:val="left" w:pos="486"/>
              </w:tabs>
              <w:ind w:left="108" w:right="96" w:firstLine="709"/>
              <w:jc w:val="both"/>
              <w:rPr>
                <w:rFonts w:ascii="Times New Roman" w:eastAsia="Times New Roman" w:hAnsi="Times New Roman" w:cs="Times New Roman"/>
                <w:sz w:val="28"/>
                <w:lang w:val="ru-RU"/>
              </w:rPr>
            </w:pPr>
            <w:r w:rsidRPr="00A6164B">
              <w:rPr>
                <w:rFonts w:ascii="Times New Roman" w:eastAsia="Times New Roman" w:hAnsi="Times New Roman" w:cs="Times New Roman"/>
                <w:sz w:val="28"/>
                <w:lang w:val="ru-RU"/>
              </w:rPr>
              <w:t>Объективной</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(судебной)</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или</w:t>
            </w:r>
            <w:r w:rsidRPr="00A6164B">
              <w:rPr>
                <w:rFonts w:ascii="Times New Roman" w:eastAsia="Times New Roman" w:hAnsi="Times New Roman" w:cs="Times New Roman"/>
                <w:spacing w:val="1"/>
                <w:sz w:val="28"/>
                <w:lang w:val="ru-RU"/>
              </w:rPr>
              <w:t xml:space="preserve"> </w:t>
            </w:r>
            <w:proofErr w:type="spellStart"/>
            <w:proofErr w:type="gramStart"/>
            <w:r w:rsidRPr="00A6164B">
              <w:rPr>
                <w:rFonts w:ascii="Times New Roman" w:eastAsia="Times New Roman" w:hAnsi="Times New Roman" w:cs="Times New Roman"/>
                <w:i/>
                <w:sz w:val="28"/>
                <w:lang w:val="ru-RU"/>
              </w:rPr>
              <w:t>юри</w:t>
            </w:r>
            <w:proofErr w:type="spellEnd"/>
            <w:r w:rsidRPr="00A6164B">
              <w:rPr>
                <w:rFonts w:ascii="Times New Roman" w:eastAsia="Times New Roman" w:hAnsi="Times New Roman" w:cs="Times New Roman"/>
                <w:i/>
                <w:sz w:val="28"/>
                <w:lang w:val="ru-RU"/>
              </w:rPr>
              <w:t>-</w:t>
            </w:r>
            <w:r w:rsidRPr="00A6164B">
              <w:rPr>
                <w:rFonts w:ascii="Times New Roman" w:eastAsia="Times New Roman" w:hAnsi="Times New Roman" w:cs="Times New Roman"/>
                <w:i/>
                <w:spacing w:val="-67"/>
                <w:sz w:val="28"/>
                <w:lang w:val="ru-RU"/>
              </w:rPr>
              <w:t xml:space="preserve"> </w:t>
            </w:r>
            <w:proofErr w:type="spellStart"/>
            <w:r w:rsidRPr="00A6164B">
              <w:rPr>
                <w:rFonts w:ascii="Times New Roman" w:eastAsia="Times New Roman" w:hAnsi="Times New Roman" w:cs="Times New Roman"/>
                <w:i/>
                <w:sz w:val="28"/>
                <w:lang w:val="ru-RU"/>
              </w:rPr>
              <w:t>дической</w:t>
            </w:r>
            <w:proofErr w:type="spellEnd"/>
            <w:proofErr w:type="gramEnd"/>
            <w:r w:rsidRPr="00A6164B">
              <w:rPr>
                <w:rFonts w:ascii="Times New Roman" w:eastAsia="Times New Roman" w:hAnsi="Times New Roman" w:cs="Times New Roman"/>
                <w:i/>
                <w:spacing w:val="-1"/>
                <w:sz w:val="28"/>
                <w:lang w:val="ru-RU"/>
              </w:rPr>
              <w:t xml:space="preserve"> </w:t>
            </w:r>
            <w:r w:rsidRPr="00A6164B">
              <w:rPr>
                <w:rFonts w:ascii="Times New Roman" w:eastAsia="Times New Roman" w:hAnsi="Times New Roman" w:cs="Times New Roman"/>
                <w:i/>
                <w:sz w:val="28"/>
                <w:lang w:val="ru-RU"/>
              </w:rPr>
              <w:t>(по В.В.</w:t>
            </w:r>
            <w:r w:rsidRPr="00A6164B">
              <w:rPr>
                <w:rFonts w:ascii="Times New Roman" w:eastAsia="Times New Roman" w:hAnsi="Times New Roman" w:cs="Times New Roman"/>
                <w:i/>
                <w:spacing w:val="-1"/>
                <w:sz w:val="28"/>
                <w:lang w:val="ru-RU"/>
              </w:rPr>
              <w:t xml:space="preserve"> </w:t>
            </w:r>
            <w:r w:rsidRPr="00A6164B">
              <w:rPr>
                <w:rFonts w:ascii="Times New Roman" w:eastAsia="Times New Roman" w:hAnsi="Times New Roman" w:cs="Times New Roman"/>
                <w:i/>
                <w:sz w:val="28"/>
                <w:lang w:val="ru-RU"/>
              </w:rPr>
              <w:t xml:space="preserve">Яркову) </w:t>
            </w:r>
            <w:r w:rsidRPr="00A6164B">
              <w:rPr>
                <w:rFonts w:ascii="Times New Roman" w:eastAsia="Times New Roman" w:hAnsi="Times New Roman" w:cs="Times New Roman"/>
                <w:sz w:val="28"/>
                <w:lang w:val="ru-RU"/>
              </w:rPr>
              <w:t>истины</w:t>
            </w:r>
          </w:p>
          <w:p w:rsidR="00A6164B" w:rsidRPr="00A6164B" w:rsidRDefault="00A6164B" w:rsidP="00001486">
            <w:pPr>
              <w:numPr>
                <w:ilvl w:val="0"/>
                <w:numId w:val="1"/>
              </w:numPr>
              <w:tabs>
                <w:tab w:val="left" w:pos="478"/>
              </w:tabs>
              <w:ind w:left="107" w:right="96" w:firstLine="709"/>
              <w:jc w:val="both"/>
              <w:rPr>
                <w:rFonts w:ascii="Times New Roman" w:eastAsia="Times New Roman" w:hAnsi="Times New Roman" w:cs="Times New Roman"/>
                <w:sz w:val="28"/>
              </w:rPr>
            </w:pPr>
            <w:proofErr w:type="spellStart"/>
            <w:r w:rsidRPr="00A6164B">
              <w:rPr>
                <w:rFonts w:ascii="Times New Roman" w:eastAsia="Times New Roman" w:hAnsi="Times New Roman" w:cs="Times New Roman"/>
                <w:sz w:val="28"/>
              </w:rPr>
              <w:t>Процессуального</w:t>
            </w:r>
            <w:proofErr w:type="spellEnd"/>
            <w:r w:rsidRPr="00A6164B">
              <w:rPr>
                <w:rFonts w:ascii="Times New Roman" w:eastAsia="Times New Roman" w:hAnsi="Times New Roman" w:cs="Times New Roman"/>
                <w:spacing w:val="62"/>
                <w:sz w:val="28"/>
              </w:rPr>
              <w:t xml:space="preserve"> </w:t>
            </w:r>
            <w:proofErr w:type="spellStart"/>
            <w:r w:rsidRPr="00A6164B">
              <w:rPr>
                <w:rFonts w:ascii="Times New Roman" w:eastAsia="Times New Roman" w:hAnsi="Times New Roman" w:cs="Times New Roman"/>
                <w:sz w:val="28"/>
              </w:rPr>
              <w:t>равенства</w:t>
            </w:r>
            <w:proofErr w:type="spellEnd"/>
            <w:r w:rsidRPr="00A6164B">
              <w:rPr>
                <w:rFonts w:ascii="Times New Roman" w:eastAsia="Times New Roman" w:hAnsi="Times New Roman" w:cs="Times New Roman"/>
                <w:spacing w:val="61"/>
                <w:sz w:val="28"/>
              </w:rPr>
              <w:t xml:space="preserve"> </w:t>
            </w:r>
            <w:proofErr w:type="spellStart"/>
            <w:r w:rsidRPr="00A6164B">
              <w:rPr>
                <w:rFonts w:ascii="Times New Roman" w:eastAsia="Times New Roman" w:hAnsi="Times New Roman" w:cs="Times New Roman"/>
                <w:sz w:val="28"/>
              </w:rPr>
              <w:t>сторон</w:t>
            </w:r>
            <w:proofErr w:type="spellEnd"/>
            <w:r w:rsidRPr="00A6164B">
              <w:rPr>
                <w:rFonts w:ascii="Times New Roman" w:eastAsia="Times New Roman" w:hAnsi="Times New Roman" w:cs="Times New Roman"/>
                <w:spacing w:val="-67"/>
                <w:sz w:val="28"/>
              </w:rPr>
              <w:t xml:space="preserve"> </w:t>
            </w:r>
            <w:proofErr w:type="spellStart"/>
            <w:r w:rsidRPr="00A6164B">
              <w:rPr>
                <w:rFonts w:ascii="Times New Roman" w:eastAsia="Times New Roman" w:hAnsi="Times New Roman" w:cs="Times New Roman"/>
                <w:sz w:val="28"/>
              </w:rPr>
              <w:t>арбитражного</w:t>
            </w:r>
            <w:proofErr w:type="spellEnd"/>
            <w:r w:rsidRPr="00A6164B">
              <w:rPr>
                <w:rFonts w:ascii="Times New Roman" w:eastAsia="Times New Roman" w:hAnsi="Times New Roman" w:cs="Times New Roman"/>
                <w:spacing w:val="-2"/>
                <w:sz w:val="28"/>
              </w:rPr>
              <w:t xml:space="preserve"> </w:t>
            </w:r>
            <w:proofErr w:type="spellStart"/>
            <w:r w:rsidRPr="00A6164B">
              <w:rPr>
                <w:rFonts w:ascii="Times New Roman" w:eastAsia="Times New Roman" w:hAnsi="Times New Roman" w:cs="Times New Roman"/>
                <w:sz w:val="28"/>
              </w:rPr>
              <w:t>процесса</w:t>
            </w:r>
            <w:proofErr w:type="spellEnd"/>
          </w:p>
          <w:p w:rsidR="00A6164B" w:rsidRPr="00A6164B" w:rsidRDefault="00A6164B" w:rsidP="00001486">
            <w:pPr>
              <w:numPr>
                <w:ilvl w:val="0"/>
                <w:numId w:val="1"/>
              </w:numPr>
              <w:tabs>
                <w:tab w:val="left" w:pos="417"/>
              </w:tabs>
              <w:ind w:left="107" w:right="96" w:firstLine="709"/>
              <w:jc w:val="both"/>
              <w:rPr>
                <w:rFonts w:ascii="Times New Roman" w:eastAsia="Times New Roman" w:hAnsi="Times New Roman" w:cs="Times New Roman"/>
                <w:sz w:val="28"/>
                <w:lang w:val="ru-RU"/>
              </w:rPr>
            </w:pPr>
            <w:r w:rsidRPr="00A6164B">
              <w:rPr>
                <w:rFonts w:ascii="Times New Roman" w:eastAsia="Times New Roman" w:hAnsi="Times New Roman" w:cs="Times New Roman"/>
                <w:sz w:val="28"/>
                <w:lang w:val="ru-RU"/>
              </w:rPr>
              <w:t>Сочетания</w:t>
            </w:r>
            <w:r w:rsidRPr="00A6164B">
              <w:rPr>
                <w:rFonts w:ascii="Times New Roman" w:eastAsia="Times New Roman" w:hAnsi="Times New Roman" w:cs="Times New Roman"/>
                <w:spacing w:val="2"/>
                <w:sz w:val="28"/>
                <w:lang w:val="ru-RU"/>
              </w:rPr>
              <w:t xml:space="preserve"> </w:t>
            </w:r>
            <w:r w:rsidRPr="00A6164B">
              <w:rPr>
                <w:rFonts w:ascii="Times New Roman" w:eastAsia="Times New Roman" w:hAnsi="Times New Roman" w:cs="Times New Roman"/>
                <w:sz w:val="28"/>
                <w:lang w:val="ru-RU"/>
              </w:rPr>
              <w:t>устности</w:t>
            </w:r>
            <w:r w:rsidRPr="00A6164B">
              <w:rPr>
                <w:rFonts w:ascii="Times New Roman" w:eastAsia="Times New Roman" w:hAnsi="Times New Roman" w:cs="Times New Roman"/>
                <w:spacing w:val="2"/>
                <w:sz w:val="28"/>
                <w:lang w:val="ru-RU"/>
              </w:rPr>
              <w:t xml:space="preserve"> </w:t>
            </w:r>
            <w:r w:rsidRPr="00A6164B">
              <w:rPr>
                <w:rFonts w:ascii="Times New Roman" w:eastAsia="Times New Roman" w:hAnsi="Times New Roman" w:cs="Times New Roman"/>
                <w:sz w:val="28"/>
                <w:lang w:val="ru-RU"/>
              </w:rPr>
              <w:t>и</w:t>
            </w:r>
            <w:r w:rsidRPr="00A6164B">
              <w:rPr>
                <w:rFonts w:ascii="Times New Roman" w:eastAsia="Times New Roman" w:hAnsi="Times New Roman" w:cs="Times New Roman"/>
                <w:spacing w:val="2"/>
                <w:sz w:val="28"/>
                <w:lang w:val="ru-RU"/>
              </w:rPr>
              <w:t xml:space="preserve"> </w:t>
            </w:r>
            <w:r w:rsidRPr="00A6164B">
              <w:rPr>
                <w:rFonts w:ascii="Times New Roman" w:eastAsia="Times New Roman" w:hAnsi="Times New Roman" w:cs="Times New Roman"/>
                <w:sz w:val="28"/>
                <w:lang w:val="ru-RU"/>
              </w:rPr>
              <w:t>письменности</w:t>
            </w:r>
            <w:r w:rsidRPr="00A6164B">
              <w:rPr>
                <w:rFonts w:ascii="Times New Roman" w:eastAsia="Times New Roman" w:hAnsi="Times New Roman" w:cs="Times New Roman"/>
                <w:spacing w:val="-67"/>
                <w:sz w:val="28"/>
                <w:lang w:val="ru-RU"/>
              </w:rPr>
              <w:t xml:space="preserve"> </w:t>
            </w:r>
            <w:r w:rsidRPr="00A6164B">
              <w:rPr>
                <w:rFonts w:ascii="Times New Roman" w:eastAsia="Times New Roman" w:hAnsi="Times New Roman" w:cs="Times New Roman"/>
                <w:sz w:val="28"/>
                <w:lang w:val="ru-RU"/>
              </w:rPr>
              <w:t>судебного</w:t>
            </w:r>
            <w:r w:rsidRPr="00A6164B">
              <w:rPr>
                <w:rFonts w:ascii="Times New Roman" w:eastAsia="Times New Roman" w:hAnsi="Times New Roman" w:cs="Times New Roman"/>
                <w:spacing w:val="-3"/>
                <w:sz w:val="28"/>
                <w:lang w:val="ru-RU"/>
              </w:rPr>
              <w:t xml:space="preserve"> </w:t>
            </w:r>
            <w:r w:rsidRPr="00A6164B">
              <w:rPr>
                <w:rFonts w:ascii="Times New Roman" w:eastAsia="Times New Roman" w:hAnsi="Times New Roman" w:cs="Times New Roman"/>
                <w:sz w:val="28"/>
                <w:lang w:val="ru-RU"/>
              </w:rPr>
              <w:t>разбирательства</w:t>
            </w:r>
          </w:p>
          <w:p w:rsidR="00A6164B" w:rsidRPr="00A6164B" w:rsidRDefault="00A6164B" w:rsidP="00001486">
            <w:pPr>
              <w:ind w:firstLine="709"/>
              <w:jc w:val="both"/>
              <w:rPr>
                <w:rFonts w:ascii="Times New Roman" w:eastAsia="Times New Roman" w:hAnsi="Times New Roman" w:cs="Times New Roman"/>
                <w:sz w:val="30"/>
                <w:lang w:val="ru-RU"/>
              </w:rPr>
            </w:pPr>
          </w:p>
          <w:p w:rsidR="00A6164B" w:rsidRPr="00A6164B" w:rsidRDefault="00A6164B" w:rsidP="00001486">
            <w:pPr>
              <w:spacing w:before="1"/>
              <w:ind w:firstLine="709"/>
              <w:jc w:val="both"/>
              <w:rPr>
                <w:rFonts w:ascii="Times New Roman" w:eastAsia="Times New Roman" w:hAnsi="Times New Roman" w:cs="Times New Roman"/>
                <w:sz w:val="26"/>
                <w:lang w:val="ru-RU"/>
              </w:rPr>
            </w:pPr>
          </w:p>
          <w:p w:rsidR="00A6164B" w:rsidRPr="00A6164B" w:rsidRDefault="00A6164B" w:rsidP="00001486">
            <w:pPr>
              <w:spacing w:before="1" w:line="321" w:lineRule="exact"/>
              <w:ind w:left="107" w:firstLine="709"/>
              <w:jc w:val="both"/>
              <w:rPr>
                <w:rFonts w:ascii="Times New Roman" w:eastAsia="Times New Roman" w:hAnsi="Times New Roman" w:cs="Times New Roman"/>
                <w:i/>
                <w:sz w:val="28"/>
              </w:rPr>
            </w:pPr>
            <w:r w:rsidRPr="00A6164B">
              <w:rPr>
                <w:rFonts w:ascii="Times New Roman" w:eastAsia="Times New Roman" w:hAnsi="Times New Roman" w:cs="Times New Roman"/>
                <w:i/>
                <w:sz w:val="28"/>
              </w:rPr>
              <w:t>В.В.</w:t>
            </w:r>
            <w:r w:rsidRPr="00A6164B">
              <w:rPr>
                <w:rFonts w:ascii="Times New Roman" w:eastAsia="Times New Roman" w:hAnsi="Times New Roman" w:cs="Times New Roman"/>
                <w:i/>
                <w:spacing w:val="-3"/>
                <w:sz w:val="28"/>
              </w:rPr>
              <w:t xml:space="preserve"> </w:t>
            </w:r>
            <w:proofErr w:type="spellStart"/>
            <w:r w:rsidRPr="00A6164B">
              <w:rPr>
                <w:rFonts w:ascii="Times New Roman" w:eastAsia="Times New Roman" w:hAnsi="Times New Roman" w:cs="Times New Roman"/>
                <w:i/>
                <w:sz w:val="28"/>
              </w:rPr>
              <w:t>Ярков</w:t>
            </w:r>
            <w:proofErr w:type="spellEnd"/>
          </w:p>
          <w:p w:rsidR="00A6164B" w:rsidRPr="00A6164B" w:rsidRDefault="00A6164B" w:rsidP="00001486">
            <w:pPr>
              <w:numPr>
                <w:ilvl w:val="0"/>
                <w:numId w:val="1"/>
              </w:numPr>
              <w:tabs>
                <w:tab w:val="left" w:pos="458"/>
              </w:tabs>
              <w:ind w:left="108" w:right="96" w:firstLine="709"/>
              <w:jc w:val="both"/>
              <w:rPr>
                <w:rFonts w:ascii="Times New Roman" w:eastAsia="Times New Roman" w:hAnsi="Times New Roman" w:cs="Times New Roman"/>
                <w:sz w:val="28"/>
                <w:lang w:val="ru-RU"/>
              </w:rPr>
            </w:pPr>
            <w:r w:rsidRPr="00A6164B">
              <w:rPr>
                <w:rFonts w:ascii="Times New Roman" w:eastAsia="Times New Roman" w:hAnsi="Times New Roman" w:cs="Times New Roman"/>
                <w:sz w:val="28"/>
                <w:lang w:val="ru-RU"/>
              </w:rPr>
              <w:t>Доступа к судебной защите прав и</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 xml:space="preserve">законных интересов (доступа к </w:t>
            </w:r>
            <w:proofErr w:type="gramStart"/>
            <w:r w:rsidRPr="00A6164B">
              <w:rPr>
                <w:rFonts w:ascii="Times New Roman" w:eastAsia="Times New Roman" w:hAnsi="Times New Roman" w:cs="Times New Roman"/>
                <w:sz w:val="28"/>
                <w:lang w:val="ru-RU"/>
              </w:rPr>
              <w:t>право-</w:t>
            </w:r>
            <w:r w:rsidRPr="00A6164B">
              <w:rPr>
                <w:rFonts w:ascii="Times New Roman" w:eastAsia="Times New Roman" w:hAnsi="Times New Roman" w:cs="Times New Roman"/>
                <w:spacing w:val="1"/>
                <w:sz w:val="28"/>
                <w:lang w:val="ru-RU"/>
              </w:rPr>
              <w:t xml:space="preserve"> </w:t>
            </w:r>
            <w:r w:rsidRPr="00A6164B">
              <w:rPr>
                <w:rFonts w:ascii="Times New Roman" w:eastAsia="Times New Roman" w:hAnsi="Times New Roman" w:cs="Times New Roman"/>
                <w:sz w:val="28"/>
                <w:lang w:val="ru-RU"/>
              </w:rPr>
              <w:t>судию</w:t>
            </w:r>
            <w:proofErr w:type="gramEnd"/>
            <w:r w:rsidRPr="00A6164B">
              <w:rPr>
                <w:rFonts w:ascii="Times New Roman" w:eastAsia="Times New Roman" w:hAnsi="Times New Roman" w:cs="Times New Roman"/>
                <w:sz w:val="28"/>
                <w:lang w:val="ru-RU"/>
              </w:rPr>
              <w:t>)</w:t>
            </w:r>
          </w:p>
          <w:p w:rsidR="00A6164B" w:rsidRPr="00A6164B" w:rsidRDefault="00A6164B" w:rsidP="00001486">
            <w:pPr>
              <w:numPr>
                <w:ilvl w:val="0"/>
                <w:numId w:val="1"/>
              </w:numPr>
              <w:tabs>
                <w:tab w:val="left" w:pos="412"/>
              </w:tabs>
              <w:ind w:firstLine="709"/>
              <w:jc w:val="both"/>
              <w:rPr>
                <w:rFonts w:ascii="Times New Roman" w:eastAsia="Times New Roman" w:hAnsi="Times New Roman" w:cs="Times New Roman"/>
                <w:sz w:val="28"/>
              </w:rPr>
            </w:pPr>
            <w:proofErr w:type="spellStart"/>
            <w:r w:rsidRPr="00A6164B">
              <w:rPr>
                <w:rFonts w:ascii="Times New Roman" w:eastAsia="Times New Roman" w:hAnsi="Times New Roman" w:cs="Times New Roman"/>
                <w:sz w:val="28"/>
              </w:rPr>
              <w:t>Судейского</w:t>
            </w:r>
            <w:proofErr w:type="spellEnd"/>
            <w:r w:rsidRPr="00A6164B">
              <w:rPr>
                <w:rFonts w:ascii="Times New Roman" w:eastAsia="Times New Roman" w:hAnsi="Times New Roman" w:cs="Times New Roman"/>
                <w:spacing w:val="-2"/>
                <w:sz w:val="28"/>
              </w:rPr>
              <w:t xml:space="preserve"> </w:t>
            </w:r>
            <w:proofErr w:type="spellStart"/>
            <w:r w:rsidRPr="00A6164B">
              <w:rPr>
                <w:rFonts w:ascii="Times New Roman" w:eastAsia="Times New Roman" w:hAnsi="Times New Roman" w:cs="Times New Roman"/>
                <w:sz w:val="28"/>
              </w:rPr>
              <w:t>руководства</w:t>
            </w:r>
            <w:proofErr w:type="spellEnd"/>
          </w:p>
        </w:tc>
      </w:tr>
    </w:tbl>
    <w:p w:rsidR="00877756" w:rsidRPr="00A6164B" w:rsidRDefault="00877756" w:rsidP="00001486">
      <w:pPr>
        <w:ind w:firstLine="709"/>
        <w:jc w:val="both"/>
        <w:rPr>
          <w:rFonts w:ascii="Times New Roman" w:hAnsi="Times New Roman" w:cs="Times New Roman"/>
          <w:b/>
          <w:sz w:val="28"/>
          <w:szCs w:val="28"/>
        </w:rPr>
      </w:pPr>
      <w:r w:rsidRPr="00A6164B">
        <w:rPr>
          <w:rFonts w:ascii="Times New Roman" w:hAnsi="Times New Roman" w:cs="Times New Roman"/>
          <w:b/>
          <w:sz w:val="28"/>
          <w:szCs w:val="28"/>
        </w:rPr>
        <w:t>2. Организационные (</w:t>
      </w:r>
      <w:proofErr w:type="spellStart"/>
      <w:r w:rsidRPr="00A6164B">
        <w:rPr>
          <w:rFonts w:ascii="Times New Roman" w:hAnsi="Times New Roman" w:cs="Times New Roman"/>
          <w:b/>
          <w:sz w:val="28"/>
          <w:szCs w:val="28"/>
        </w:rPr>
        <w:t>судоустройственные</w:t>
      </w:r>
      <w:proofErr w:type="spellEnd"/>
      <w:r w:rsidRPr="00A6164B">
        <w:rPr>
          <w:rFonts w:ascii="Times New Roman" w:hAnsi="Times New Roman" w:cs="Times New Roman"/>
          <w:b/>
          <w:sz w:val="28"/>
          <w:szCs w:val="28"/>
        </w:rPr>
        <w:t>) принципы арбитражного процессуального права</w:t>
      </w:r>
    </w:p>
    <w:p w:rsidR="00877756" w:rsidRPr="00A6164B" w:rsidRDefault="00877756" w:rsidP="00001486">
      <w:pPr>
        <w:ind w:firstLine="709"/>
        <w:jc w:val="both"/>
        <w:rPr>
          <w:rFonts w:ascii="Times New Roman" w:hAnsi="Times New Roman" w:cs="Times New Roman"/>
          <w:i/>
          <w:sz w:val="28"/>
          <w:szCs w:val="28"/>
        </w:rPr>
      </w:pPr>
      <w:r w:rsidRPr="00A6164B">
        <w:rPr>
          <w:rFonts w:ascii="Times New Roman" w:hAnsi="Times New Roman" w:cs="Times New Roman"/>
          <w:i/>
          <w:sz w:val="28"/>
          <w:szCs w:val="28"/>
        </w:rPr>
        <w:t>1.</w:t>
      </w:r>
      <w:r w:rsidRPr="00A6164B">
        <w:rPr>
          <w:rFonts w:ascii="Times New Roman" w:hAnsi="Times New Roman" w:cs="Times New Roman"/>
          <w:i/>
          <w:sz w:val="28"/>
          <w:szCs w:val="28"/>
        </w:rPr>
        <w:tab/>
        <w:t>Принцип осуществления правосудия только судом.</w:t>
      </w:r>
    </w:p>
    <w:p w:rsidR="00877756" w:rsidRPr="00877756" w:rsidRDefault="00877756" w:rsidP="00001486">
      <w:pPr>
        <w:ind w:firstLine="709"/>
        <w:jc w:val="both"/>
        <w:rPr>
          <w:rFonts w:ascii="Times New Roman" w:hAnsi="Times New Roman" w:cs="Times New Roman"/>
          <w:sz w:val="28"/>
          <w:szCs w:val="28"/>
        </w:rPr>
      </w:pPr>
      <w:r w:rsidRPr="00A6164B">
        <w:rPr>
          <w:rFonts w:ascii="Times New Roman" w:hAnsi="Times New Roman" w:cs="Times New Roman"/>
          <w:b/>
          <w:sz w:val="28"/>
          <w:szCs w:val="28"/>
        </w:rPr>
        <w:t xml:space="preserve">Правосудие </w:t>
      </w:r>
      <w:r w:rsidRPr="00877756">
        <w:rPr>
          <w:rFonts w:ascii="Times New Roman" w:hAnsi="Times New Roman" w:cs="Times New Roman"/>
          <w:sz w:val="28"/>
          <w:szCs w:val="28"/>
        </w:rPr>
        <w:t xml:space="preserve">– это рассмотрение и разрешение судами в </w:t>
      </w:r>
      <w:proofErr w:type="gramStart"/>
      <w:r w:rsidRPr="00877756">
        <w:rPr>
          <w:rFonts w:ascii="Times New Roman" w:hAnsi="Times New Roman" w:cs="Times New Roman"/>
          <w:sz w:val="28"/>
          <w:szCs w:val="28"/>
        </w:rPr>
        <w:t xml:space="preserve">уста- </w:t>
      </w:r>
      <w:proofErr w:type="spellStart"/>
      <w:r w:rsidRPr="00877756">
        <w:rPr>
          <w:rFonts w:ascii="Times New Roman" w:hAnsi="Times New Roman" w:cs="Times New Roman"/>
          <w:sz w:val="28"/>
          <w:szCs w:val="28"/>
        </w:rPr>
        <w:t>новленном</w:t>
      </w:r>
      <w:proofErr w:type="spellEnd"/>
      <w:proofErr w:type="gramEnd"/>
      <w:r w:rsidRPr="00877756">
        <w:rPr>
          <w:rFonts w:ascii="Times New Roman" w:hAnsi="Times New Roman" w:cs="Times New Roman"/>
          <w:sz w:val="28"/>
          <w:szCs w:val="28"/>
        </w:rPr>
        <w:t xml:space="preserve"> законом процессуальном порядке конкретных судебных дел с вынесением по ним законных, обоснованных и справедлив</w:t>
      </w:r>
      <w:r w:rsidR="00A6164B">
        <w:rPr>
          <w:rFonts w:ascii="Times New Roman" w:hAnsi="Times New Roman" w:cs="Times New Roman"/>
          <w:sz w:val="28"/>
          <w:szCs w:val="28"/>
        </w:rPr>
        <w:t xml:space="preserve">ых судебных актов (А.Т. </w:t>
      </w:r>
      <w:proofErr w:type="spellStart"/>
      <w:r w:rsidR="00A6164B">
        <w:rPr>
          <w:rFonts w:ascii="Times New Roman" w:hAnsi="Times New Roman" w:cs="Times New Roman"/>
          <w:sz w:val="28"/>
          <w:szCs w:val="28"/>
        </w:rPr>
        <w:t>Боннер</w:t>
      </w:r>
      <w:proofErr w:type="spellEnd"/>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Применительно к арбитражному процессуальному праву данный принцип выражается в том, что по делам в сфере хозяйственной юрисдикции, отнесенным к ведению арб</w:t>
      </w:r>
      <w:r w:rsidR="00A6164B">
        <w:rPr>
          <w:rFonts w:ascii="Times New Roman" w:hAnsi="Times New Roman" w:cs="Times New Roman"/>
          <w:sz w:val="28"/>
          <w:szCs w:val="28"/>
        </w:rPr>
        <w:t>итражных судов, только ар</w:t>
      </w:r>
      <w:r w:rsidRPr="00877756">
        <w:rPr>
          <w:rFonts w:ascii="Times New Roman" w:hAnsi="Times New Roman" w:cs="Times New Roman"/>
          <w:sz w:val="28"/>
          <w:szCs w:val="28"/>
        </w:rPr>
        <w:t>битражный суд вправе осуществлять правосудие.</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Данный принцип также отраж</w:t>
      </w:r>
      <w:r w:rsidR="00A6164B">
        <w:rPr>
          <w:rFonts w:ascii="Times New Roman" w:hAnsi="Times New Roman" w:cs="Times New Roman"/>
          <w:sz w:val="28"/>
          <w:szCs w:val="28"/>
        </w:rPr>
        <w:t>ает наличие нескольких автоном</w:t>
      </w:r>
      <w:r w:rsidRPr="00877756">
        <w:rPr>
          <w:rFonts w:ascii="Times New Roman" w:hAnsi="Times New Roman" w:cs="Times New Roman"/>
          <w:sz w:val="28"/>
          <w:szCs w:val="28"/>
        </w:rPr>
        <w:t>ных судебных подсистем в рамк</w:t>
      </w:r>
      <w:r w:rsidR="00A6164B">
        <w:rPr>
          <w:rFonts w:ascii="Times New Roman" w:hAnsi="Times New Roman" w:cs="Times New Roman"/>
          <w:sz w:val="28"/>
          <w:szCs w:val="28"/>
        </w:rPr>
        <w:t>ах общей судебной системы ДНР, в которой арбитражный суд осуществляе</w:t>
      </w:r>
      <w:r w:rsidRPr="00877756">
        <w:rPr>
          <w:rFonts w:ascii="Times New Roman" w:hAnsi="Times New Roman" w:cs="Times New Roman"/>
          <w:sz w:val="28"/>
          <w:szCs w:val="28"/>
        </w:rPr>
        <w:t>т правосудие в сфере хоз</w:t>
      </w:r>
      <w:r w:rsidR="00A6164B">
        <w:rPr>
          <w:rFonts w:ascii="Times New Roman" w:hAnsi="Times New Roman" w:cs="Times New Roman"/>
          <w:sz w:val="28"/>
          <w:szCs w:val="28"/>
        </w:rPr>
        <w:t>яй</w:t>
      </w:r>
      <w:r w:rsidRPr="00877756">
        <w:rPr>
          <w:rFonts w:ascii="Times New Roman" w:hAnsi="Times New Roman" w:cs="Times New Roman"/>
          <w:sz w:val="28"/>
          <w:szCs w:val="28"/>
        </w:rPr>
        <w:t xml:space="preserve">ственной юрисдикции по экономическим спорам и другим делам, связанным с предпринимательской </w:t>
      </w:r>
      <w:r w:rsidR="00A6164B">
        <w:rPr>
          <w:rFonts w:ascii="Times New Roman" w:hAnsi="Times New Roman" w:cs="Times New Roman"/>
          <w:sz w:val="28"/>
          <w:szCs w:val="28"/>
        </w:rPr>
        <w:t>и иной экономической деятельно</w:t>
      </w:r>
      <w:r w:rsidRPr="00877756">
        <w:rPr>
          <w:rFonts w:ascii="Times New Roman" w:hAnsi="Times New Roman" w:cs="Times New Roman"/>
          <w:sz w:val="28"/>
          <w:szCs w:val="28"/>
        </w:rPr>
        <w:t>стью. Поэтому вряд ли необходимо выделение самостоятельного п</w:t>
      </w:r>
      <w:r w:rsidR="00A6164B">
        <w:rPr>
          <w:rFonts w:ascii="Times New Roman" w:hAnsi="Times New Roman" w:cs="Times New Roman"/>
          <w:sz w:val="28"/>
          <w:szCs w:val="28"/>
        </w:rPr>
        <w:t xml:space="preserve">ринципа автономности </w:t>
      </w:r>
      <w:r w:rsidR="00A6164B">
        <w:rPr>
          <w:rFonts w:ascii="Times New Roman" w:hAnsi="Times New Roman" w:cs="Times New Roman"/>
          <w:sz w:val="28"/>
          <w:szCs w:val="28"/>
        </w:rPr>
        <w:lastRenderedPageBreak/>
        <w:t>арбитражного суда в судебной системе ДНР</w:t>
      </w:r>
      <w:r w:rsidRPr="00877756">
        <w:rPr>
          <w:rFonts w:ascii="Times New Roman" w:hAnsi="Times New Roman" w:cs="Times New Roman"/>
          <w:sz w:val="28"/>
          <w:szCs w:val="28"/>
        </w:rPr>
        <w:t>,</w:t>
      </w:r>
      <w:r w:rsidR="00A6164B">
        <w:rPr>
          <w:rFonts w:ascii="Times New Roman" w:hAnsi="Times New Roman" w:cs="Times New Roman"/>
          <w:sz w:val="28"/>
          <w:szCs w:val="28"/>
        </w:rPr>
        <w:t xml:space="preserve"> предложенное М.Г. Митиной</w:t>
      </w:r>
      <w:r w:rsidRPr="00877756">
        <w:rPr>
          <w:rFonts w:ascii="Times New Roman" w:hAnsi="Times New Roman" w:cs="Times New Roman"/>
          <w:sz w:val="28"/>
          <w:szCs w:val="28"/>
        </w:rPr>
        <w:t xml:space="preserve">, поскольку </w:t>
      </w:r>
      <w:r w:rsidR="00A6164B">
        <w:rPr>
          <w:rFonts w:ascii="Times New Roman" w:hAnsi="Times New Roman" w:cs="Times New Roman"/>
          <w:sz w:val="28"/>
          <w:szCs w:val="28"/>
        </w:rPr>
        <w:t xml:space="preserve">самостоятельность </w:t>
      </w:r>
      <w:proofErr w:type="spellStart"/>
      <w:r w:rsidR="00A6164B">
        <w:rPr>
          <w:rFonts w:ascii="Times New Roman" w:hAnsi="Times New Roman" w:cs="Times New Roman"/>
          <w:sz w:val="28"/>
          <w:szCs w:val="28"/>
        </w:rPr>
        <w:t>ар</w:t>
      </w:r>
      <w:r w:rsidRPr="00877756">
        <w:rPr>
          <w:rFonts w:ascii="Times New Roman" w:hAnsi="Times New Roman" w:cs="Times New Roman"/>
          <w:sz w:val="28"/>
          <w:szCs w:val="28"/>
        </w:rPr>
        <w:t>битражно</w:t>
      </w:r>
      <w:proofErr w:type="spellEnd"/>
      <w:r w:rsidRPr="00877756">
        <w:rPr>
          <w:rFonts w:ascii="Times New Roman" w:hAnsi="Times New Roman" w:cs="Times New Roman"/>
          <w:sz w:val="28"/>
          <w:szCs w:val="28"/>
        </w:rPr>
        <w:t>-судебной системы логич</w:t>
      </w:r>
      <w:r w:rsidR="00A6164B">
        <w:rPr>
          <w:rFonts w:ascii="Times New Roman" w:hAnsi="Times New Roman" w:cs="Times New Roman"/>
          <w:sz w:val="28"/>
          <w:szCs w:val="28"/>
        </w:rPr>
        <w:t>но вытекает из указанного прин</w:t>
      </w:r>
      <w:r w:rsidRPr="00877756">
        <w:rPr>
          <w:rFonts w:ascii="Times New Roman" w:hAnsi="Times New Roman" w:cs="Times New Roman"/>
          <w:sz w:val="28"/>
          <w:szCs w:val="28"/>
        </w:rPr>
        <w:t>ципа осуществления правосудия только судом.</w:t>
      </w:r>
    </w:p>
    <w:p w:rsidR="00877756" w:rsidRPr="00877756" w:rsidRDefault="00A6164B" w:rsidP="00001486">
      <w:pPr>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смыслом ст.</w:t>
      </w:r>
      <w:r w:rsidR="00877756" w:rsidRPr="00877756">
        <w:rPr>
          <w:rFonts w:ascii="Times New Roman" w:hAnsi="Times New Roman" w:cs="Times New Roman"/>
          <w:sz w:val="28"/>
          <w:szCs w:val="28"/>
        </w:rPr>
        <w:t>8</w:t>
      </w:r>
      <w:r>
        <w:rPr>
          <w:rFonts w:ascii="Times New Roman" w:hAnsi="Times New Roman" w:cs="Times New Roman"/>
          <w:sz w:val="28"/>
          <w:szCs w:val="28"/>
        </w:rPr>
        <w:t>0</w:t>
      </w:r>
      <w:r w:rsidR="00E25E56">
        <w:rPr>
          <w:rFonts w:ascii="Times New Roman" w:hAnsi="Times New Roman" w:cs="Times New Roman"/>
          <w:sz w:val="28"/>
          <w:szCs w:val="28"/>
        </w:rPr>
        <w:t xml:space="preserve"> Конституции </w:t>
      </w:r>
      <w:proofErr w:type="gramStart"/>
      <w:r w:rsidR="00E25E56">
        <w:rPr>
          <w:rFonts w:ascii="Times New Roman" w:hAnsi="Times New Roman" w:cs="Times New Roman"/>
          <w:sz w:val="28"/>
          <w:szCs w:val="28"/>
        </w:rPr>
        <w:t xml:space="preserve">РФ, </w:t>
      </w:r>
      <w:r w:rsidR="00877756" w:rsidRPr="00877756">
        <w:rPr>
          <w:rFonts w:ascii="Times New Roman" w:hAnsi="Times New Roman" w:cs="Times New Roman"/>
          <w:sz w:val="28"/>
          <w:szCs w:val="28"/>
        </w:rPr>
        <w:t xml:space="preserve"> ст.</w:t>
      </w:r>
      <w:proofErr w:type="gramEnd"/>
      <w:r w:rsidR="00E25E56">
        <w:rPr>
          <w:rFonts w:ascii="Times New Roman" w:hAnsi="Times New Roman" w:cs="Times New Roman"/>
          <w:sz w:val="28"/>
          <w:szCs w:val="28"/>
        </w:rPr>
        <w:t xml:space="preserve">21 </w:t>
      </w:r>
      <w:r w:rsidR="00877756" w:rsidRPr="00877756">
        <w:rPr>
          <w:rFonts w:ascii="Times New Roman" w:hAnsi="Times New Roman" w:cs="Times New Roman"/>
          <w:sz w:val="28"/>
          <w:szCs w:val="28"/>
        </w:rPr>
        <w:t>З</w:t>
      </w:r>
      <w:r w:rsidR="00E25E56">
        <w:rPr>
          <w:rFonts w:ascii="Times New Roman" w:hAnsi="Times New Roman" w:cs="Times New Roman"/>
          <w:sz w:val="28"/>
          <w:szCs w:val="28"/>
        </w:rPr>
        <w:t>акона</w:t>
      </w:r>
      <w:r>
        <w:rPr>
          <w:rFonts w:ascii="Times New Roman" w:hAnsi="Times New Roman" w:cs="Times New Roman"/>
          <w:sz w:val="28"/>
          <w:szCs w:val="28"/>
        </w:rPr>
        <w:t xml:space="preserve"> </w:t>
      </w:r>
      <w:r w:rsidR="00877756" w:rsidRPr="00877756">
        <w:rPr>
          <w:rFonts w:ascii="Times New Roman" w:hAnsi="Times New Roman" w:cs="Times New Roman"/>
          <w:sz w:val="28"/>
          <w:szCs w:val="28"/>
        </w:rPr>
        <w:t>«</w:t>
      </w:r>
      <w:r w:rsidR="00E25E56" w:rsidRPr="00E25E56">
        <w:rPr>
          <w:rFonts w:ascii="Times New Roman" w:hAnsi="Times New Roman" w:cs="Times New Roman"/>
          <w:sz w:val="28"/>
          <w:szCs w:val="28"/>
        </w:rPr>
        <w:t>О судебной системе Донецкой Народной Республики</w:t>
      </w:r>
      <w:r w:rsidR="00877756" w:rsidRPr="00877756">
        <w:rPr>
          <w:rFonts w:ascii="Times New Roman" w:hAnsi="Times New Roman" w:cs="Times New Roman"/>
          <w:sz w:val="28"/>
          <w:szCs w:val="28"/>
        </w:rPr>
        <w:t>»</w:t>
      </w:r>
      <w:r w:rsidR="00E25E56">
        <w:rPr>
          <w:rFonts w:ascii="Times New Roman" w:hAnsi="Times New Roman" w:cs="Times New Roman"/>
          <w:sz w:val="28"/>
          <w:szCs w:val="28"/>
        </w:rPr>
        <w:t xml:space="preserve">, а также ст. 1 АПК </w:t>
      </w:r>
      <w:r w:rsidR="00877756" w:rsidRPr="00877756">
        <w:rPr>
          <w:rFonts w:ascii="Times New Roman" w:hAnsi="Times New Roman" w:cs="Times New Roman"/>
          <w:sz w:val="28"/>
          <w:szCs w:val="28"/>
        </w:rPr>
        <w:t xml:space="preserve"> судебная власть в </w:t>
      </w:r>
      <w:r w:rsidR="00E25E56">
        <w:rPr>
          <w:rFonts w:ascii="Times New Roman" w:hAnsi="Times New Roman" w:cs="Times New Roman"/>
          <w:sz w:val="28"/>
          <w:szCs w:val="28"/>
        </w:rPr>
        <w:t>ДНР</w:t>
      </w:r>
      <w:r w:rsidR="00877756" w:rsidRPr="00877756">
        <w:rPr>
          <w:rFonts w:ascii="Times New Roman" w:hAnsi="Times New Roman" w:cs="Times New Roman"/>
          <w:sz w:val="28"/>
          <w:szCs w:val="28"/>
        </w:rPr>
        <w:t xml:space="preserve"> в сфере хозяйственной юрисдик</w:t>
      </w:r>
      <w:r w:rsidR="00E25E56">
        <w:rPr>
          <w:rFonts w:ascii="Times New Roman" w:hAnsi="Times New Roman" w:cs="Times New Roman"/>
          <w:sz w:val="28"/>
          <w:szCs w:val="28"/>
        </w:rPr>
        <w:t>ции (по делам, отнесенным к ве</w:t>
      </w:r>
      <w:r w:rsidR="00877756" w:rsidRPr="00877756">
        <w:rPr>
          <w:rFonts w:ascii="Times New Roman" w:hAnsi="Times New Roman" w:cs="Times New Roman"/>
          <w:sz w:val="28"/>
          <w:szCs w:val="28"/>
        </w:rPr>
        <w:t>дению арбитражных судов) может</w:t>
      </w:r>
      <w:r w:rsidR="00E25E56">
        <w:rPr>
          <w:rFonts w:ascii="Times New Roman" w:hAnsi="Times New Roman" w:cs="Times New Roman"/>
          <w:sz w:val="28"/>
          <w:szCs w:val="28"/>
        </w:rPr>
        <w:t xml:space="preserve"> осуществляться только арбитраж</w:t>
      </w:r>
      <w:r w:rsidR="00877756" w:rsidRPr="00877756">
        <w:rPr>
          <w:rFonts w:ascii="Times New Roman" w:hAnsi="Times New Roman" w:cs="Times New Roman"/>
          <w:sz w:val="28"/>
          <w:szCs w:val="28"/>
        </w:rPr>
        <w:t xml:space="preserve">ными судами в лице арбитражных </w:t>
      </w:r>
      <w:r w:rsidR="00E25E56">
        <w:rPr>
          <w:rFonts w:ascii="Times New Roman" w:hAnsi="Times New Roman" w:cs="Times New Roman"/>
          <w:sz w:val="28"/>
          <w:szCs w:val="28"/>
        </w:rPr>
        <w:t>судей и привлекаемых в установ</w:t>
      </w:r>
      <w:r w:rsidR="00877756" w:rsidRPr="00877756">
        <w:rPr>
          <w:rFonts w:ascii="Times New Roman" w:hAnsi="Times New Roman" w:cs="Times New Roman"/>
          <w:sz w:val="28"/>
          <w:szCs w:val="28"/>
        </w:rPr>
        <w:t>ленном законом порядке к осуществлению правосудия арбитражных заседателей.</w:t>
      </w:r>
    </w:p>
    <w:p w:rsidR="00877756" w:rsidRPr="002E3182" w:rsidRDefault="00877756" w:rsidP="00001486">
      <w:pPr>
        <w:ind w:firstLine="709"/>
        <w:jc w:val="both"/>
        <w:rPr>
          <w:rFonts w:ascii="Times New Roman" w:hAnsi="Times New Roman" w:cs="Times New Roman"/>
          <w:i/>
          <w:sz w:val="28"/>
          <w:szCs w:val="28"/>
        </w:rPr>
      </w:pPr>
      <w:r w:rsidRPr="002E3182">
        <w:rPr>
          <w:rFonts w:ascii="Times New Roman" w:hAnsi="Times New Roman" w:cs="Times New Roman"/>
          <w:i/>
          <w:sz w:val="28"/>
          <w:szCs w:val="28"/>
        </w:rPr>
        <w:t>2.</w:t>
      </w:r>
      <w:r w:rsidRPr="002E3182">
        <w:rPr>
          <w:rFonts w:ascii="Times New Roman" w:hAnsi="Times New Roman" w:cs="Times New Roman"/>
          <w:i/>
          <w:sz w:val="28"/>
          <w:szCs w:val="28"/>
        </w:rPr>
        <w:tab/>
        <w:t xml:space="preserve">Принцип независимости </w:t>
      </w:r>
      <w:r w:rsidR="002E3182">
        <w:rPr>
          <w:rFonts w:ascii="Times New Roman" w:hAnsi="Times New Roman" w:cs="Times New Roman"/>
          <w:i/>
          <w:sz w:val="28"/>
          <w:szCs w:val="28"/>
        </w:rPr>
        <w:t xml:space="preserve">судей арбитражных судов и </w:t>
      </w:r>
      <w:proofErr w:type="spellStart"/>
      <w:r w:rsidR="002E3182">
        <w:rPr>
          <w:rFonts w:ascii="Times New Roman" w:hAnsi="Times New Roman" w:cs="Times New Roman"/>
          <w:i/>
          <w:sz w:val="28"/>
          <w:szCs w:val="28"/>
        </w:rPr>
        <w:t>подчи</w:t>
      </w:r>
      <w:proofErr w:type="spellEnd"/>
      <w:r w:rsidRPr="002E3182">
        <w:rPr>
          <w:rFonts w:ascii="Times New Roman" w:hAnsi="Times New Roman" w:cs="Times New Roman"/>
          <w:i/>
          <w:sz w:val="28"/>
          <w:szCs w:val="28"/>
        </w:rPr>
        <w:t xml:space="preserve"> нени</w:t>
      </w:r>
      <w:r w:rsidR="002E3182">
        <w:rPr>
          <w:rFonts w:ascii="Times New Roman" w:hAnsi="Times New Roman" w:cs="Times New Roman"/>
          <w:i/>
          <w:sz w:val="28"/>
          <w:szCs w:val="28"/>
        </w:rPr>
        <w:t>я их только закону (ст. 5 АПК ДНР</w:t>
      </w:r>
      <w:r w:rsidRPr="002E3182">
        <w:rPr>
          <w:rFonts w:ascii="Times New Roman" w:hAnsi="Times New Roman" w:cs="Times New Roman"/>
          <w:i/>
          <w:sz w:val="28"/>
          <w:szCs w:val="28"/>
        </w:rPr>
        <w:t>).</w:t>
      </w:r>
    </w:p>
    <w:p w:rsidR="00877756" w:rsidRPr="00877756" w:rsidRDefault="002E3182" w:rsidP="00001486">
      <w:pPr>
        <w:ind w:firstLine="709"/>
        <w:jc w:val="both"/>
        <w:rPr>
          <w:rFonts w:ascii="Times New Roman" w:hAnsi="Times New Roman" w:cs="Times New Roman"/>
          <w:sz w:val="28"/>
          <w:szCs w:val="28"/>
        </w:rPr>
      </w:pPr>
      <w:r>
        <w:rPr>
          <w:rFonts w:ascii="Times New Roman" w:hAnsi="Times New Roman" w:cs="Times New Roman"/>
          <w:sz w:val="28"/>
          <w:szCs w:val="28"/>
        </w:rPr>
        <w:t>Согласно ст. 5 АПК ДНР</w:t>
      </w:r>
      <w:r w:rsidR="00877756" w:rsidRPr="00877756">
        <w:rPr>
          <w:rFonts w:ascii="Times New Roman" w:hAnsi="Times New Roman" w:cs="Times New Roman"/>
          <w:sz w:val="28"/>
          <w:szCs w:val="28"/>
        </w:rPr>
        <w:t xml:space="preserve"> судьи арбитражного суда независимы, п</w:t>
      </w:r>
      <w:r>
        <w:rPr>
          <w:rFonts w:ascii="Times New Roman" w:hAnsi="Times New Roman" w:cs="Times New Roman"/>
          <w:sz w:val="28"/>
          <w:szCs w:val="28"/>
        </w:rPr>
        <w:t xml:space="preserve">одчиняются только Конституции ДНР и </w:t>
      </w:r>
      <w:r w:rsidR="00877756" w:rsidRPr="00877756">
        <w:rPr>
          <w:rFonts w:ascii="Times New Roman" w:hAnsi="Times New Roman" w:cs="Times New Roman"/>
          <w:sz w:val="28"/>
          <w:szCs w:val="28"/>
        </w:rPr>
        <w:t xml:space="preserve"> закону. Какое- либо постороннее воздействие на суд</w:t>
      </w:r>
      <w:r>
        <w:rPr>
          <w:rFonts w:ascii="Times New Roman" w:hAnsi="Times New Roman" w:cs="Times New Roman"/>
          <w:sz w:val="28"/>
          <w:szCs w:val="28"/>
        </w:rPr>
        <w:t>ей, вмешательство в их деятель</w:t>
      </w:r>
      <w:r w:rsidR="00877756" w:rsidRPr="00877756">
        <w:rPr>
          <w:rFonts w:ascii="Times New Roman" w:hAnsi="Times New Roman" w:cs="Times New Roman"/>
          <w:sz w:val="28"/>
          <w:szCs w:val="28"/>
        </w:rPr>
        <w:t>ность любых государственных орган</w:t>
      </w:r>
      <w:r>
        <w:rPr>
          <w:rFonts w:ascii="Times New Roman" w:hAnsi="Times New Roman" w:cs="Times New Roman"/>
          <w:sz w:val="28"/>
          <w:szCs w:val="28"/>
        </w:rPr>
        <w:t>ов, органов местного самоуправ</w:t>
      </w:r>
      <w:r w:rsidR="00877756" w:rsidRPr="00877756">
        <w:rPr>
          <w:rFonts w:ascii="Times New Roman" w:hAnsi="Times New Roman" w:cs="Times New Roman"/>
          <w:sz w:val="28"/>
          <w:szCs w:val="28"/>
        </w:rPr>
        <w:t>ления, иных органов, организаций, должностных лиц или гражда</w:t>
      </w:r>
      <w:r>
        <w:rPr>
          <w:rFonts w:ascii="Times New Roman" w:hAnsi="Times New Roman" w:cs="Times New Roman"/>
          <w:sz w:val="28"/>
          <w:szCs w:val="28"/>
        </w:rPr>
        <w:t>н за</w:t>
      </w:r>
      <w:r w:rsidR="00877756" w:rsidRPr="00877756">
        <w:rPr>
          <w:rFonts w:ascii="Times New Roman" w:hAnsi="Times New Roman" w:cs="Times New Roman"/>
          <w:sz w:val="28"/>
          <w:szCs w:val="28"/>
        </w:rPr>
        <w:t>прещаются и влекут за собой ответ</w:t>
      </w:r>
      <w:r>
        <w:rPr>
          <w:rFonts w:ascii="Times New Roman" w:hAnsi="Times New Roman" w:cs="Times New Roman"/>
          <w:sz w:val="28"/>
          <w:szCs w:val="28"/>
        </w:rPr>
        <w:t>ственность, установленную зако</w:t>
      </w:r>
      <w:r w:rsidR="00877756" w:rsidRPr="00877756">
        <w:rPr>
          <w:rFonts w:ascii="Times New Roman" w:hAnsi="Times New Roman" w:cs="Times New Roman"/>
          <w:sz w:val="28"/>
          <w:szCs w:val="28"/>
        </w:rPr>
        <w:t>ном.</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Гарантии независимости суд</w:t>
      </w:r>
      <w:r w:rsidR="002E3182">
        <w:rPr>
          <w:rFonts w:ascii="Times New Roman" w:hAnsi="Times New Roman" w:cs="Times New Roman"/>
          <w:sz w:val="28"/>
          <w:szCs w:val="28"/>
        </w:rPr>
        <w:t>ей арбитражных судов устанавливаются Конституцией ДНР и  законом (ч. 4</w:t>
      </w:r>
      <w:r w:rsidRPr="00877756">
        <w:rPr>
          <w:rFonts w:ascii="Times New Roman" w:hAnsi="Times New Roman" w:cs="Times New Roman"/>
          <w:sz w:val="28"/>
          <w:szCs w:val="28"/>
        </w:rPr>
        <w:t xml:space="preserve"> ст. 5 АПК).</w:t>
      </w:r>
    </w:p>
    <w:p w:rsidR="00877756" w:rsidRPr="00877756" w:rsidRDefault="0082480D" w:rsidP="00001486">
      <w:pPr>
        <w:ind w:firstLine="709"/>
        <w:jc w:val="both"/>
        <w:rPr>
          <w:rFonts w:ascii="Times New Roman" w:hAnsi="Times New Roman" w:cs="Times New Roman"/>
          <w:sz w:val="28"/>
          <w:szCs w:val="28"/>
        </w:rPr>
      </w:pPr>
      <w:r>
        <w:rPr>
          <w:rFonts w:ascii="Times New Roman" w:hAnsi="Times New Roman" w:cs="Times New Roman"/>
          <w:sz w:val="28"/>
          <w:szCs w:val="28"/>
        </w:rPr>
        <w:t xml:space="preserve">В Законе </w:t>
      </w:r>
      <w:r w:rsidR="00877756" w:rsidRPr="00877756">
        <w:rPr>
          <w:rFonts w:ascii="Times New Roman" w:hAnsi="Times New Roman" w:cs="Times New Roman"/>
          <w:sz w:val="28"/>
          <w:szCs w:val="28"/>
        </w:rPr>
        <w:t xml:space="preserve"> «О статусе судей</w:t>
      </w:r>
      <w:r>
        <w:rPr>
          <w:rFonts w:ascii="Times New Roman" w:hAnsi="Times New Roman" w:cs="Times New Roman"/>
          <w:sz w:val="28"/>
          <w:szCs w:val="28"/>
        </w:rPr>
        <w:t>» закре</w:t>
      </w:r>
      <w:r w:rsidR="00877756" w:rsidRPr="00877756">
        <w:rPr>
          <w:rFonts w:ascii="Times New Roman" w:hAnsi="Times New Roman" w:cs="Times New Roman"/>
          <w:sz w:val="28"/>
          <w:szCs w:val="28"/>
        </w:rPr>
        <w:t>плены положения, направленные н</w:t>
      </w:r>
      <w:r>
        <w:rPr>
          <w:rFonts w:ascii="Times New Roman" w:hAnsi="Times New Roman" w:cs="Times New Roman"/>
          <w:sz w:val="28"/>
          <w:szCs w:val="28"/>
        </w:rPr>
        <w:t>а обеспечение независимости су</w:t>
      </w:r>
      <w:r w:rsidR="00877756" w:rsidRPr="00877756">
        <w:rPr>
          <w:rFonts w:ascii="Times New Roman" w:hAnsi="Times New Roman" w:cs="Times New Roman"/>
          <w:sz w:val="28"/>
          <w:szCs w:val="28"/>
        </w:rPr>
        <w:t>дей на основе политических, экономическ</w:t>
      </w:r>
      <w:r w:rsidR="00DA6C5A">
        <w:rPr>
          <w:rFonts w:ascii="Times New Roman" w:hAnsi="Times New Roman" w:cs="Times New Roman"/>
          <w:sz w:val="28"/>
          <w:szCs w:val="28"/>
        </w:rPr>
        <w:t>их и юридических гарантий (ст. 13-15</w:t>
      </w:r>
      <w:r w:rsidR="00877756" w:rsidRPr="00877756">
        <w:rPr>
          <w:rFonts w:ascii="Times New Roman" w:hAnsi="Times New Roman" w:cs="Times New Roman"/>
          <w:sz w:val="28"/>
          <w:szCs w:val="28"/>
        </w:rPr>
        <w:t xml:space="preserve"> Закона).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1.</w:t>
      </w:r>
      <w:r w:rsidRPr="00877756">
        <w:rPr>
          <w:rFonts w:ascii="Times New Roman" w:hAnsi="Times New Roman" w:cs="Times New Roman"/>
          <w:sz w:val="28"/>
          <w:szCs w:val="28"/>
        </w:rPr>
        <w:tab/>
        <w:t>К политическим гарантиям независимости судей относятся положения, которые запрещают судьям арбитражных судов быть представителями каких-либо государственных и иных организаций, состоять в политических партиях,</w:t>
      </w:r>
      <w:r w:rsidR="00DA6C5A">
        <w:rPr>
          <w:rFonts w:ascii="Times New Roman" w:hAnsi="Times New Roman" w:cs="Times New Roman"/>
          <w:sz w:val="28"/>
          <w:szCs w:val="28"/>
        </w:rPr>
        <w:t xml:space="preserve"> движениях, объединениях, пред</w:t>
      </w:r>
      <w:r w:rsidRPr="00877756">
        <w:rPr>
          <w:rFonts w:ascii="Times New Roman" w:hAnsi="Times New Roman" w:cs="Times New Roman"/>
          <w:sz w:val="28"/>
          <w:szCs w:val="28"/>
        </w:rPr>
        <w:t>ставлять интересы должностных ли</w:t>
      </w:r>
      <w:r w:rsidR="00DA6C5A">
        <w:rPr>
          <w:rFonts w:ascii="Times New Roman" w:hAnsi="Times New Roman" w:cs="Times New Roman"/>
          <w:sz w:val="28"/>
          <w:szCs w:val="28"/>
        </w:rPr>
        <w:t>ц, наций, социальных групп. Ре</w:t>
      </w:r>
      <w:r w:rsidRPr="00877756">
        <w:rPr>
          <w:rFonts w:ascii="Times New Roman" w:hAnsi="Times New Roman" w:cs="Times New Roman"/>
          <w:sz w:val="28"/>
          <w:szCs w:val="28"/>
        </w:rPr>
        <w:t>шения арбитражного суда должны быть свободными от соображений практической целесообразности и политической склонности судей.</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2.</w:t>
      </w:r>
      <w:r w:rsidRPr="00877756">
        <w:rPr>
          <w:rFonts w:ascii="Times New Roman" w:hAnsi="Times New Roman" w:cs="Times New Roman"/>
          <w:sz w:val="28"/>
          <w:szCs w:val="28"/>
        </w:rPr>
        <w:tab/>
        <w:t>К экономической гарантии независимости судей относятся положения, закрепленные в соответствующих нормативных правовых актах, которые предоставляют судья</w:t>
      </w:r>
      <w:r w:rsidR="00DA6C5A">
        <w:rPr>
          <w:rFonts w:ascii="Times New Roman" w:hAnsi="Times New Roman" w:cs="Times New Roman"/>
          <w:sz w:val="28"/>
          <w:szCs w:val="28"/>
        </w:rPr>
        <w:t>м арбитражных судов за счет го</w:t>
      </w:r>
      <w:r w:rsidRPr="00877756">
        <w:rPr>
          <w:rFonts w:ascii="Times New Roman" w:hAnsi="Times New Roman" w:cs="Times New Roman"/>
          <w:sz w:val="28"/>
          <w:szCs w:val="28"/>
        </w:rPr>
        <w:t>сударства материальное и социальное обеспечение.</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lastRenderedPageBreak/>
        <w:t>3.</w:t>
      </w:r>
      <w:r w:rsidRPr="00877756">
        <w:rPr>
          <w:rFonts w:ascii="Times New Roman" w:hAnsi="Times New Roman" w:cs="Times New Roman"/>
          <w:sz w:val="28"/>
          <w:szCs w:val="28"/>
        </w:rPr>
        <w:tab/>
        <w:t>К правовым гарантиям относятся, в частности, следующие положения:</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закрепляющие несменяемость судей;</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судья арбитражного суда не обязан давать каких-либо объяснений по существу рассмотренных или находящихся в его производстве дел;</w:t>
      </w:r>
      <w:r w:rsidR="00DA6C5A">
        <w:rPr>
          <w:rFonts w:ascii="Times New Roman" w:hAnsi="Times New Roman" w:cs="Times New Roman"/>
          <w:sz w:val="28"/>
          <w:szCs w:val="28"/>
        </w:rPr>
        <w:br/>
        <w:t>о</w:t>
      </w:r>
      <w:r w:rsidRPr="00877756">
        <w:rPr>
          <w:rFonts w:ascii="Times New Roman" w:hAnsi="Times New Roman" w:cs="Times New Roman"/>
          <w:sz w:val="28"/>
          <w:szCs w:val="28"/>
        </w:rPr>
        <w:t>рганы внутренних дел обяз</w:t>
      </w:r>
      <w:r w:rsidR="00DA6C5A">
        <w:rPr>
          <w:rFonts w:ascii="Times New Roman" w:hAnsi="Times New Roman" w:cs="Times New Roman"/>
          <w:sz w:val="28"/>
          <w:szCs w:val="28"/>
        </w:rPr>
        <w:t>аны принимать меры по обеспече</w:t>
      </w:r>
      <w:r w:rsidRPr="00877756">
        <w:rPr>
          <w:rFonts w:ascii="Times New Roman" w:hAnsi="Times New Roman" w:cs="Times New Roman"/>
          <w:sz w:val="28"/>
          <w:szCs w:val="28"/>
        </w:rPr>
        <w:t>нию безопасности судьи арбитражн</w:t>
      </w:r>
      <w:r w:rsidR="00DA6C5A">
        <w:rPr>
          <w:rFonts w:ascii="Times New Roman" w:hAnsi="Times New Roman" w:cs="Times New Roman"/>
          <w:sz w:val="28"/>
          <w:szCs w:val="28"/>
        </w:rPr>
        <w:t>ого суда, членов его семьи, со</w:t>
      </w:r>
      <w:r w:rsidRPr="00877756">
        <w:rPr>
          <w:rFonts w:ascii="Times New Roman" w:hAnsi="Times New Roman" w:cs="Times New Roman"/>
          <w:sz w:val="28"/>
          <w:szCs w:val="28"/>
        </w:rPr>
        <w:t>хранности принадлежащего ему имущества;</w:t>
      </w:r>
      <w:r w:rsidR="00DA6C5A">
        <w:rPr>
          <w:rFonts w:ascii="Times New Roman" w:hAnsi="Times New Roman" w:cs="Times New Roman"/>
          <w:sz w:val="28"/>
          <w:szCs w:val="28"/>
        </w:rPr>
        <w:br/>
      </w:r>
      <w:r w:rsidRPr="00877756">
        <w:rPr>
          <w:rFonts w:ascii="Times New Roman" w:hAnsi="Times New Roman" w:cs="Times New Roman"/>
          <w:sz w:val="28"/>
          <w:szCs w:val="28"/>
        </w:rPr>
        <w:t>личность, жилище, транспорт</w:t>
      </w:r>
      <w:r w:rsidR="00DA6C5A">
        <w:rPr>
          <w:rFonts w:ascii="Times New Roman" w:hAnsi="Times New Roman" w:cs="Times New Roman"/>
          <w:sz w:val="28"/>
          <w:szCs w:val="28"/>
        </w:rPr>
        <w:t xml:space="preserve"> и корреспонденция судьи непри</w:t>
      </w:r>
      <w:r w:rsidRPr="00877756">
        <w:rPr>
          <w:rFonts w:ascii="Times New Roman" w:hAnsi="Times New Roman" w:cs="Times New Roman"/>
          <w:sz w:val="28"/>
          <w:szCs w:val="28"/>
        </w:rPr>
        <w:t>косновенны.</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4.</w:t>
      </w:r>
      <w:r w:rsidRPr="00877756">
        <w:rPr>
          <w:rFonts w:ascii="Times New Roman" w:hAnsi="Times New Roman" w:cs="Times New Roman"/>
          <w:sz w:val="28"/>
          <w:szCs w:val="28"/>
        </w:rPr>
        <w:tab/>
        <w:t>Целый ряд процессуальных гарантий независимости судей отражен в статьях АПК, в частности в правилах об отводах судей (гл.3)</w:t>
      </w:r>
      <w:r w:rsidR="00DA6C5A">
        <w:rPr>
          <w:rFonts w:ascii="Times New Roman" w:hAnsi="Times New Roman" w:cs="Times New Roman"/>
          <w:sz w:val="28"/>
          <w:szCs w:val="28"/>
        </w:rPr>
        <w:t>, об оценке доказательств (ст.67</w:t>
      </w:r>
      <w:r w:rsidRPr="00877756">
        <w:rPr>
          <w:rFonts w:ascii="Times New Roman" w:hAnsi="Times New Roman" w:cs="Times New Roman"/>
          <w:sz w:val="28"/>
          <w:szCs w:val="28"/>
        </w:rPr>
        <w:t>),</w:t>
      </w:r>
      <w:r w:rsidR="00DA6C5A">
        <w:rPr>
          <w:rFonts w:ascii="Times New Roman" w:hAnsi="Times New Roman" w:cs="Times New Roman"/>
          <w:sz w:val="28"/>
          <w:szCs w:val="28"/>
        </w:rPr>
        <w:t xml:space="preserve"> о тайне совещания судей (ст.168</w:t>
      </w:r>
      <w:r w:rsidRPr="00877756">
        <w:rPr>
          <w:rFonts w:ascii="Times New Roman" w:hAnsi="Times New Roman" w:cs="Times New Roman"/>
          <w:sz w:val="28"/>
          <w:szCs w:val="28"/>
        </w:rPr>
        <w:t>) и др.</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По мнению В.М. Шерстюка реальные гарантии принципа </w:t>
      </w:r>
      <w:proofErr w:type="spellStart"/>
      <w:proofErr w:type="gramStart"/>
      <w:r w:rsidRPr="00877756">
        <w:rPr>
          <w:rFonts w:ascii="Times New Roman" w:hAnsi="Times New Roman" w:cs="Times New Roman"/>
          <w:sz w:val="28"/>
          <w:szCs w:val="28"/>
        </w:rPr>
        <w:t>неза</w:t>
      </w:r>
      <w:proofErr w:type="spellEnd"/>
      <w:r w:rsidRPr="00877756">
        <w:rPr>
          <w:rFonts w:ascii="Times New Roman" w:hAnsi="Times New Roman" w:cs="Times New Roman"/>
          <w:sz w:val="28"/>
          <w:szCs w:val="28"/>
        </w:rPr>
        <w:t xml:space="preserve">- </w:t>
      </w:r>
      <w:proofErr w:type="spellStart"/>
      <w:r w:rsidRPr="00877756">
        <w:rPr>
          <w:rFonts w:ascii="Times New Roman" w:hAnsi="Times New Roman" w:cs="Times New Roman"/>
          <w:sz w:val="28"/>
          <w:szCs w:val="28"/>
        </w:rPr>
        <w:t>висимости</w:t>
      </w:r>
      <w:proofErr w:type="spellEnd"/>
      <w:proofErr w:type="gramEnd"/>
      <w:r w:rsidRPr="00877756">
        <w:rPr>
          <w:rFonts w:ascii="Times New Roman" w:hAnsi="Times New Roman" w:cs="Times New Roman"/>
          <w:sz w:val="28"/>
          <w:szCs w:val="28"/>
        </w:rPr>
        <w:t xml:space="preserve"> судей являются «болевым вопросом». Он же правильно указывает, что «инициатором «зависимого» от</w:t>
      </w:r>
      <w:r w:rsidR="00BE1FB0">
        <w:rPr>
          <w:rFonts w:ascii="Times New Roman" w:hAnsi="Times New Roman" w:cs="Times New Roman"/>
          <w:sz w:val="28"/>
          <w:szCs w:val="28"/>
        </w:rPr>
        <w:t>ношения может быть и сам судья»</w:t>
      </w:r>
      <w:r w:rsidRPr="00877756">
        <w:rPr>
          <w:rFonts w:ascii="Times New Roman" w:hAnsi="Times New Roman" w:cs="Times New Roman"/>
          <w:sz w:val="28"/>
          <w:szCs w:val="28"/>
        </w:rPr>
        <w:t>.</w:t>
      </w:r>
    </w:p>
    <w:p w:rsidR="00877756" w:rsidRPr="00BE1FB0" w:rsidRDefault="00877756" w:rsidP="00001486">
      <w:pPr>
        <w:ind w:firstLine="709"/>
        <w:jc w:val="both"/>
        <w:rPr>
          <w:rFonts w:ascii="Times New Roman" w:hAnsi="Times New Roman" w:cs="Times New Roman"/>
          <w:i/>
          <w:sz w:val="28"/>
          <w:szCs w:val="28"/>
        </w:rPr>
      </w:pPr>
      <w:r w:rsidRPr="00BE1FB0">
        <w:rPr>
          <w:rFonts w:ascii="Times New Roman" w:hAnsi="Times New Roman" w:cs="Times New Roman"/>
          <w:i/>
          <w:sz w:val="28"/>
          <w:szCs w:val="28"/>
        </w:rPr>
        <w:t>3.</w:t>
      </w:r>
      <w:r w:rsidRPr="00BE1FB0">
        <w:rPr>
          <w:rFonts w:ascii="Times New Roman" w:hAnsi="Times New Roman" w:cs="Times New Roman"/>
          <w:i/>
          <w:sz w:val="28"/>
          <w:szCs w:val="28"/>
        </w:rPr>
        <w:tab/>
        <w:t xml:space="preserve">Принцип равенства </w:t>
      </w:r>
      <w:r w:rsidR="00BE1FB0">
        <w:rPr>
          <w:rFonts w:ascii="Times New Roman" w:hAnsi="Times New Roman" w:cs="Times New Roman"/>
          <w:i/>
          <w:sz w:val="28"/>
          <w:szCs w:val="28"/>
        </w:rPr>
        <w:t>всех перед законом и судом (ст.8</w:t>
      </w:r>
      <w:r w:rsidRPr="00BE1FB0">
        <w:rPr>
          <w:rFonts w:ascii="Times New Roman" w:hAnsi="Times New Roman" w:cs="Times New Roman"/>
          <w:i/>
          <w:sz w:val="28"/>
          <w:szCs w:val="28"/>
        </w:rPr>
        <w:t xml:space="preserve"> АПК</w:t>
      </w:r>
      <w:r w:rsidR="00BE1FB0">
        <w:rPr>
          <w:rFonts w:ascii="Times New Roman" w:hAnsi="Times New Roman" w:cs="Times New Roman"/>
          <w:i/>
          <w:sz w:val="28"/>
          <w:szCs w:val="28"/>
        </w:rPr>
        <w:t>)</w:t>
      </w:r>
    </w:p>
    <w:p w:rsidR="00877756" w:rsidRPr="00877756" w:rsidRDefault="00877756" w:rsidP="00001486">
      <w:pPr>
        <w:ind w:firstLine="709"/>
        <w:jc w:val="both"/>
        <w:rPr>
          <w:rFonts w:ascii="Times New Roman" w:hAnsi="Times New Roman" w:cs="Times New Roman"/>
          <w:sz w:val="28"/>
          <w:szCs w:val="28"/>
        </w:rPr>
      </w:pP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Соглас</w:t>
      </w:r>
      <w:r w:rsidR="00BE1FB0">
        <w:rPr>
          <w:rFonts w:ascii="Times New Roman" w:hAnsi="Times New Roman" w:cs="Times New Roman"/>
          <w:sz w:val="28"/>
          <w:szCs w:val="28"/>
        </w:rPr>
        <w:t>но ст.</w:t>
      </w:r>
      <w:r w:rsidR="0001540E">
        <w:rPr>
          <w:rFonts w:ascii="Times New Roman" w:hAnsi="Times New Roman" w:cs="Times New Roman"/>
          <w:sz w:val="28"/>
          <w:szCs w:val="28"/>
        </w:rPr>
        <w:t xml:space="preserve"> 13 Конституции ДНР </w:t>
      </w:r>
      <w:r w:rsidR="00BE1FB0">
        <w:rPr>
          <w:rFonts w:ascii="Times New Roman" w:hAnsi="Times New Roman" w:cs="Times New Roman"/>
          <w:sz w:val="28"/>
          <w:szCs w:val="28"/>
        </w:rPr>
        <w:t xml:space="preserve"> и ст. 8 АПК </w:t>
      </w:r>
      <w:r w:rsidRPr="00877756">
        <w:rPr>
          <w:rFonts w:ascii="Times New Roman" w:hAnsi="Times New Roman" w:cs="Times New Roman"/>
          <w:sz w:val="28"/>
          <w:szCs w:val="28"/>
        </w:rPr>
        <w:t xml:space="preserve"> данный принцип означает, что правосудие в арбитражных судах осуществляется на началах равенства перед законом</w:t>
      </w:r>
      <w:r w:rsidR="0001540E">
        <w:rPr>
          <w:rFonts w:ascii="Times New Roman" w:hAnsi="Times New Roman" w:cs="Times New Roman"/>
          <w:sz w:val="28"/>
          <w:szCs w:val="28"/>
        </w:rPr>
        <w:t xml:space="preserve"> и судом независимо от пола, ра</w:t>
      </w:r>
      <w:r w:rsidRPr="00877756">
        <w:rPr>
          <w:rFonts w:ascii="Times New Roman" w:hAnsi="Times New Roman" w:cs="Times New Roman"/>
          <w:sz w:val="28"/>
          <w:szCs w:val="28"/>
        </w:rPr>
        <w:t>сы, национальности, языка, происхождения, имущественного и должностного положения, места жительства, отношения к религии, убеждений, принадлежности к о</w:t>
      </w:r>
      <w:r w:rsidR="0001540E">
        <w:rPr>
          <w:rFonts w:ascii="Times New Roman" w:hAnsi="Times New Roman" w:cs="Times New Roman"/>
          <w:sz w:val="28"/>
          <w:szCs w:val="28"/>
        </w:rPr>
        <w:t>бщественным объединениям и дру</w:t>
      </w:r>
      <w:r w:rsidRPr="00877756">
        <w:rPr>
          <w:rFonts w:ascii="Times New Roman" w:hAnsi="Times New Roman" w:cs="Times New Roman"/>
          <w:sz w:val="28"/>
          <w:szCs w:val="28"/>
        </w:rPr>
        <w:t xml:space="preserve">гих обстоятельств, равенства всех </w:t>
      </w:r>
      <w:r w:rsidR="0001540E">
        <w:rPr>
          <w:rFonts w:ascii="Times New Roman" w:hAnsi="Times New Roman" w:cs="Times New Roman"/>
          <w:sz w:val="28"/>
          <w:szCs w:val="28"/>
        </w:rPr>
        <w:t>организаций перед законом и су</w:t>
      </w:r>
      <w:r w:rsidRPr="00877756">
        <w:rPr>
          <w:rFonts w:ascii="Times New Roman" w:hAnsi="Times New Roman" w:cs="Times New Roman"/>
          <w:sz w:val="28"/>
          <w:szCs w:val="28"/>
        </w:rPr>
        <w:t>дом независимо от организацион</w:t>
      </w:r>
      <w:r w:rsidR="0001540E">
        <w:rPr>
          <w:rFonts w:ascii="Times New Roman" w:hAnsi="Times New Roman" w:cs="Times New Roman"/>
          <w:sz w:val="28"/>
          <w:szCs w:val="28"/>
        </w:rPr>
        <w:t>но-правовой формы, формы собст</w:t>
      </w:r>
      <w:r w:rsidRPr="00877756">
        <w:rPr>
          <w:rFonts w:ascii="Times New Roman" w:hAnsi="Times New Roman" w:cs="Times New Roman"/>
          <w:sz w:val="28"/>
          <w:szCs w:val="28"/>
        </w:rPr>
        <w:t>венности, подчиненности, места нахождения и других обстоятельств.</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Важной процессуальной гарантией конституционного принципа равенства всех перед законом и судом яв</w:t>
      </w:r>
      <w:r w:rsidR="0001540E">
        <w:rPr>
          <w:rFonts w:ascii="Times New Roman" w:hAnsi="Times New Roman" w:cs="Times New Roman"/>
          <w:sz w:val="28"/>
          <w:szCs w:val="28"/>
        </w:rPr>
        <w:t>ляется закрепленная в ч. 2 ст. 8 АПК ДНР</w:t>
      </w:r>
      <w:r w:rsidRPr="00877756">
        <w:rPr>
          <w:rFonts w:ascii="Times New Roman" w:hAnsi="Times New Roman" w:cs="Times New Roman"/>
          <w:sz w:val="28"/>
          <w:szCs w:val="28"/>
        </w:rPr>
        <w:t xml:space="preserve"> обязанность арбитражно</w:t>
      </w:r>
      <w:r w:rsidR="0001540E">
        <w:rPr>
          <w:rFonts w:ascii="Times New Roman" w:hAnsi="Times New Roman" w:cs="Times New Roman"/>
          <w:sz w:val="28"/>
          <w:szCs w:val="28"/>
        </w:rPr>
        <w:t>го суда обеспечивать равную су</w:t>
      </w:r>
      <w:r w:rsidRPr="00877756">
        <w:rPr>
          <w:rFonts w:ascii="Times New Roman" w:hAnsi="Times New Roman" w:cs="Times New Roman"/>
          <w:sz w:val="28"/>
          <w:szCs w:val="28"/>
        </w:rPr>
        <w:t>дебную защиту прав и законных интересов всех лиц, участвующих в деле.</w:t>
      </w:r>
    </w:p>
    <w:p w:rsidR="00877756" w:rsidRPr="0001540E" w:rsidRDefault="00877756" w:rsidP="00001486">
      <w:pPr>
        <w:ind w:firstLine="709"/>
        <w:jc w:val="both"/>
        <w:rPr>
          <w:rFonts w:ascii="Times New Roman" w:hAnsi="Times New Roman" w:cs="Times New Roman"/>
          <w:i/>
          <w:sz w:val="28"/>
          <w:szCs w:val="28"/>
        </w:rPr>
      </w:pPr>
      <w:r w:rsidRPr="0001540E">
        <w:rPr>
          <w:rFonts w:ascii="Times New Roman" w:hAnsi="Times New Roman" w:cs="Times New Roman"/>
          <w:i/>
          <w:sz w:val="28"/>
          <w:szCs w:val="28"/>
        </w:rPr>
        <w:t>4.</w:t>
      </w:r>
      <w:r w:rsidRPr="0001540E">
        <w:rPr>
          <w:rFonts w:ascii="Times New Roman" w:hAnsi="Times New Roman" w:cs="Times New Roman"/>
          <w:i/>
          <w:sz w:val="28"/>
          <w:szCs w:val="28"/>
        </w:rPr>
        <w:tab/>
        <w:t>Принцип сочетания единоличного и коллегиального состава суда при</w:t>
      </w:r>
      <w:r w:rsidR="0001540E">
        <w:rPr>
          <w:rFonts w:ascii="Times New Roman" w:hAnsi="Times New Roman" w:cs="Times New Roman"/>
          <w:i/>
          <w:sz w:val="28"/>
          <w:szCs w:val="28"/>
        </w:rPr>
        <w:t xml:space="preserve"> рассмотрении дел (ст. 18 АПК ДНР</w:t>
      </w:r>
      <w:r w:rsidRPr="0001540E">
        <w:rPr>
          <w:rFonts w:ascii="Times New Roman" w:hAnsi="Times New Roman" w:cs="Times New Roman"/>
          <w:i/>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lastRenderedPageBreak/>
        <w:t>Указанный принцип представля</w:t>
      </w:r>
      <w:r w:rsidR="0001540E">
        <w:rPr>
          <w:rFonts w:ascii="Times New Roman" w:hAnsi="Times New Roman" w:cs="Times New Roman"/>
          <w:sz w:val="28"/>
          <w:szCs w:val="28"/>
        </w:rPr>
        <w:t>ет собой такое правило, в соот</w:t>
      </w:r>
      <w:r w:rsidRPr="00877756">
        <w:rPr>
          <w:rFonts w:ascii="Times New Roman" w:hAnsi="Times New Roman" w:cs="Times New Roman"/>
          <w:sz w:val="28"/>
          <w:szCs w:val="28"/>
        </w:rPr>
        <w:t xml:space="preserve">ветствии с которым в зависимости от категории дела и ряда других критериев разбирательство дела </w:t>
      </w:r>
      <w:r w:rsidR="0001540E">
        <w:rPr>
          <w:rFonts w:ascii="Times New Roman" w:hAnsi="Times New Roman" w:cs="Times New Roman"/>
          <w:sz w:val="28"/>
          <w:szCs w:val="28"/>
        </w:rPr>
        <w:t>в арбитражном процессе произво</w:t>
      </w:r>
      <w:r w:rsidRPr="00877756">
        <w:rPr>
          <w:rFonts w:ascii="Times New Roman" w:hAnsi="Times New Roman" w:cs="Times New Roman"/>
          <w:sz w:val="28"/>
          <w:szCs w:val="28"/>
        </w:rPr>
        <w:t xml:space="preserve">дится судьей арбитражного суда </w:t>
      </w:r>
      <w:r w:rsidR="0001540E">
        <w:rPr>
          <w:rFonts w:ascii="Times New Roman" w:hAnsi="Times New Roman" w:cs="Times New Roman"/>
          <w:sz w:val="28"/>
          <w:szCs w:val="28"/>
        </w:rPr>
        <w:t>единолично либо арбитражным су</w:t>
      </w:r>
      <w:r w:rsidRPr="00877756">
        <w:rPr>
          <w:rFonts w:ascii="Times New Roman" w:hAnsi="Times New Roman" w:cs="Times New Roman"/>
          <w:sz w:val="28"/>
          <w:szCs w:val="28"/>
        </w:rPr>
        <w:t>дом в коллегиальном составе.</w:t>
      </w:r>
    </w:p>
    <w:p w:rsidR="00877756" w:rsidRPr="00877756" w:rsidRDefault="00877756" w:rsidP="00001486">
      <w:pPr>
        <w:ind w:firstLine="709"/>
        <w:jc w:val="both"/>
        <w:rPr>
          <w:rFonts w:ascii="Times New Roman" w:hAnsi="Times New Roman" w:cs="Times New Roman"/>
          <w:sz w:val="28"/>
          <w:szCs w:val="28"/>
        </w:rPr>
      </w:pPr>
      <w:r w:rsidRPr="00A07080">
        <w:rPr>
          <w:rFonts w:ascii="Times New Roman" w:hAnsi="Times New Roman" w:cs="Times New Roman"/>
          <w:b/>
          <w:sz w:val="28"/>
          <w:szCs w:val="28"/>
        </w:rPr>
        <w:t>Коллегиальное разбирательство в составе профессиональных судей.</w:t>
      </w:r>
      <w:r w:rsidRPr="00877756">
        <w:rPr>
          <w:rFonts w:ascii="Times New Roman" w:hAnsi="Times New Roman" w:cs="Times New Roman"/>
          <w:sz w:val="28"/>
          <w:szCs w:val="28"/>
        </w:rPr>
        <w:t xml:space="preserve"> В таком составе рассматриваются определенные категории дел в судах первой инстанц</w:t>
      </w:r>
      <w:r w:rsidR="0001540E">
        <w:rPr>
          <w:rFonts w:ascii="Times New Roman" w:hAnsi="Times New Roman" w:cs="Times New Roman"/>
          <w:sz w:val="28"/>
          <w:szCs w:val="28"/>
        </w:rPr>
        <w:t>ии, в частности, согласно ст. 18 АПК ДНР</w:t>
      </w:r>
      <w:r w:rsidRPr="00877756">
        <w:rPr>
          <w:rFonts w:ascii="Times New Roman" w:hAnsi="Times New Roman" w:cs="Times New Roman"/>
          <w:sz w:val="28"/>
          <w:szCs w:val="28"/>
        </w:rPr>
        <w:t>:</w:t>
      </w:r>
    </w:p>
    <w:p w:rsidR="00A07080" w:rsidRPr="00A07080" w:rsidRDefault="00A07080" w:rsidP="00001486">
      <w:pPr>
        <w:ind w:firstLine="709"/>
        <w:jc w:val="both"/>
        <w:rPr>
          <w:rFonts w:ascii="Times New Roman" w:hAnsi="Times New Roman" w:cs="Times New Roman"/>
          <w:sz w:val="28"/>
          <w:szCs w:val="28"/>
        </w:rPr>
      </w:pPr>
      <w:r w:rsidRPr="00A07080">
        <w:rPr>
          <w:rFonts w:ascii="Times New Roman" w:hAnsi="Times New Roman" w:cs="Times New Roman"/>
          <w:sz w:val="28"/>
          <w:szCs w:val="28"/>
        </w:rPr>
        <w:t>1) об оспаривании нормативных правовых актов;</w:t>
      </w:r>
    </w:p>
    <w:p w:rsidR="00A07080" w:rsidRPr="00A07080" w:rsidRDefault="00A07080" w:rsidP="00001486">
      <w:pPr>
        <w:ind w:firstLine="709"/>
        <w:jc w:val="both"/>
        <w:rPr>
          <w:rFonts w:ascii="Times New Roman" w:hAnsi="Times New Roman" w:cs="Times New Roman"/>
          <w:sz w:val="28"/>
          <w:szCs w:val="28"/>
        </w:rPr>
      </w:pPr>
      <w:r w:rsidRPr="00A07080">
        <w:rPr>
          <w:rFonts w:ascii="Times New Roman" w:hAnsi="Times New Roman" w:cs="Times New Roman"/>
          <w:sz w:val="28"/>
          <w:szCs w:val="28"/>
        </w:rPr>
        <w:t>2) направленные в арбитражный суд первой инстанции на новое рассмотрение с указанием на коллегиальное рассмотрение;</w:t>
      </w:r>
    </w:p>
    <w:p w:rsidR="00A07080" w:rsidRPr="00A07080" w:rsidRDefault="00A07080" w:rsidP="00001486">
      <w:pPr>
        <w:ind w:firstLine="709"/>
        <w:jc w:val="both"/>
        <w:rPr>
          <w:rFonts w:ascii="Times New Roman" w:hAnsi="Times New Roman" w:cs="Times New Roman"/>
          <w:sz w:val="28"/>
          <w:szCs w:val="28"/>
        </w:rPr>
      </w:pPr>
      <w:r w:rsidRPr="00A07080">
        <w:rPr>
          <w:rFonts w:ascii="Times New Roman" w:hAnsi="Times New Roman" w:cs="Times New Roman"/>
          <w:sz w:val="28"/>
          <w:szCs w:val="28"/>
        </w:rPr>
        <w:t>3) решения о коллегиальном рассмотрении которых приняты председателем арбитражного суда первой инстанции в связи с их особой сложностью на основании мотивированного заявления судьи;</w:t>
      </w:r>
    </w:p>
    <w:p w:rsidR="00A07080" w:rsidRDefault="00A07080" w:rsidP="00001486">
      <w:pPr>
        <w:ind w:firstLine="709"/>
        <w:jc w:val="both"/>
        <w:rPr>
          <w:rFonts w:ascii="Times New Roman" w:hAnsi="Times New Roman" w:cs="Times New Roman"/>
          <w:sz w:val="28"/>
          <w:szCs w:val="28"/>
        </w:rPr>
      </w:pPr>
      <w:r w:rsidRPr="00A07080">
        <w:rPr>
          <w:rFonts w:ascii="Times New Roman" w:hAnsi="Times New Roman" w:cs="Times New Roman"/>
          <w:sz w:val="28"/>
          <w:szCs w:val="28"/>
        </w:rPr>
        <w:t>4) по спорам, возникающим из нарушения интеллектуальных прав.</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Вопросы, возникающие при </w:t>
      </w:r>
      <w:r w:rsidR="00A07080">
        <w:rPr>
          <w:rFonts w:ascii="Times New Roman" w:hAnsi="Times New Roman" w:cs="Times New Roman"/>
          <w:sz w:val="28"/>
          <w:szCs w:val="28"/>
        </w:rPr>
        <w:t>рассмотрении дел арбитражным су</w:t>
      </w:r>
      <w:r w:rsidRPr="00877756">
        <w:rPr>
          <w:rFonts w:ascii="Times New Roman" w:hAnsi="Times New Roman" w:cs="Times New Roman"/>
          <w:sz w:val="28"/>
          <w:szCs w:val="28"/>
        </w:rPr>
        <w:t>дом в коллегиальном составе, разрешаются судьями большинством голосов. Никто из судей не вправе воздержаться от голосования. Председательствующий в заседании голосует последним. Судья, не согласный с решением большинства, обязан подписать это решение и вправе изложить в письменном виде свое особое мнение, которое приобщается к делу, но не объявляется. Лиц, участвующих в деле, с особым мнением судьи не знакомят.</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Разбирательство дела осуществляется при неизменном составе суда. В случае замены судьи или одного из судей при коллегиальном рассмотрении дела разбирательства дела должно быть произвед</w:t>
      </w:r>
      <w:r w:rsidR="00A07080">
        <w:rPr>
          <w:rFonts w:ascii="Times New Roman" w:hAnsi="Times New Roman" w:cs="Times New Roman"/>
          <w:sz w:val="28"/>
          <w:szCs w:val="28"/>
        </w:rPr>
        <w:t>ено с самого начала (ч. 2 ст. 19</w:t>
      </w:r>
      <w:r w:rsidRPr="00877756">
        <w:rPr>
          <w:rFonts w:ascii="Times New Roman" w:hAnsi="Times New Roman" w:cs="Times New Roman"/>
          <w:sz w:val="28"/>
          <w:szCs w:val="28"/>
        </w:rPr>
        <w:t xml:space="preserve"> АПК).</w:t>
      </w:r>
    </w:p>
    <w:p w:rsidR="00877756" w:rsidRPr="00A07080" w:rsidRDefault="00877756" w:rsidP="00001486">
      <w:pPr>
        <w:ind w:firstLine="709"/>
        <w:jc w:val="both"/>
        <w:rPr>
          <w:rFonts w:ascii="Times New Roman" w:hAnsi="Times New Roman" w:cs="Times New Roman"/>
          <w:i/>
          <w:sz w:val="28"/>
          <w:szCs w:val="28"/>
        </w:rPr>
      </w:pPr>
      <w:r w:rsidRPr="00A07080">
        <w:rPr>
          <w:rFonts w:ascii="Times New Roman" w:hAnsi="Times New Roman" w:cs="Times New Roman"/>
          <w:i/>
          <w:sz w:val="28"/>
          <w:szCs w:val="28"/>
        </w:rPr>
        <w:t>5.</w:t>
      </w:r>
      <w:r w:rsidRPr="00A07080">
        <w:rPr>
          <w:rFonts w:ascii="Times New Roman" w:hAnsi="Times New Roman" w:cs="Times New Roman"/>
          <w:i/>
          <w:sz w:val="28"/>
          <w:szCs w:val="28"/>
        </w:rPr>
        <w:tab/>
        <w:t xml:space="preserve">Принцип гласности </w:t>
      </w:r>
      <w:r w:rsidR="00A07080">
        <w:rPr>
          <w:rFonts w:ascii="Times New Roman" w:hAnsi="Times New Roman" w:cs="Times New Roman"/>
          <w:i/>
          <w:sz w:val="28"/>
          <w:szCs w:val="28"/>
        </w:rPr>
        <w:t xml:space="preserve">судебного разбирательства (ст. </w:t>
      </w:r>
      <w:r w:rsidRPr="00A07080">
        <w:rPr>
          <w:rFonts w:ascii="Times New Roman" w:hAnsi="Times New Roman" w:cs="Times New Roman"/>
          <w:i/>
          <w:sz w:val="28"/>
          <w:szCs w:val="28"/>
        </w:rPr>
        <w:t>1</w:t>
      </w:r>
      <w:r w:rsidR="00A07080">
        <w:rPr>
          <w:rFonts w:ascii="Times New Roman" w:hAnsi="Times New Roman" w:cs="Times New Roman"/>
          <w:i/>
          <w:sz w:val="28"/>
          <w:szCs w:val="28"/>
        </w:rPr>
        <w:t>2</w:t>
      </w:r>
      <w:r w:rsidRPr="00A07080">
        <w:rPr>
          <w:rFonts w:ascii="Times New Roman" w:hAnsi="Times New Roman" w:cs="Times New Roman"/>
          <w:i/>
          <w:sz w:val="28"/>
          <w:szCs w:val="28"/>
        </w:rPr>
        <w:t xml:space="preserve"> АПК).</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Принцип гласности провозглашается в </w:t>
      </w:r>
      <w:r w:rsidR="00A07080">
        <w:rPr>
          <w:rFonts w:ascii="Times New Roman" w:hAnsi="Times New Roman" w:cs="Times New Roman"/>
          <w:sz w:val="28"/>
          <w:szCs w:val="28"/>
        </w:rPr>
        <w:t xml:space="preserve">ст. </w:t>
      </w:r>
      <w:r w:rsidRPr="00877756">
        <w:rPr>
          <w:rFonts w:ascii="Times New Roman" w:hAnsi="Times New Roman" w:cs="Times New Roman"/>
          <w:sz w:val="28"/>
          <w:szCs w:val="28"/>
        </w:rPr>
        <w:t>1</w:t>
      </w:r>
      <w:r w:rsidR="00A07080">
        <w:rPr>
          <w:rFonts w:ascii="Times New Roman" w:hAnsi="Times New Roman" w:cs="Times New Roman"/>
          <w:sz w:val="28"/>
          <w:szCs w:val="28"/>
        </w:rPr>
        <w:t>2 АПК ДНР</w:t>
      </w:r>
      <w:r w:rsidRPr="00877756">
        <w:rPr>
          <w:rFonts w:ascii="Times New Roman" w:hAnsi="Times New Roman" w:cs="Times New Roman"/>
          <w:sz w:val="28"/>
          <w:szCs w:val="28"/>
        </w:rPr>
        <w:t>, согласно которой разбирательство дел в арбитражны</w:t>
      </w:r>
      <w:r w:rsidR="00A07080">
        <w:rPr>
          <w:rFonts w:ascii="Times New Roman" w:hAnsi="Times New Roman" w:cs="Times New Roman"/>
          <w:sz w:val="28"/>
          <w:szCs w:val="28"/>
        </w:rPr>
        <w:t>х судах открытое. Публичный ха</w:t>
      </w:r>
      <w:r w:rsidRPr="00877756">
        <w:rPr>
          <w:rFonts w:ascii="Times New Roman" w:hAnsi="Times New Roman" w:cs="Times New Roman"/>
          <w:sz w:val="28"/>
          <w:szCs w:val="28"/>
        </w:rPr>
        <w:t>рактер судопроизводства в арбитражн</w:t>
      </w:r>
      <w:r w:rsidR="00A07080">
        <w:rPr>
          <w:rFonts w:ascii="Times New Roman" w:hAnsi="Times New Roman" w:cs="Times New Roman"/>
          <w:sz w:val="28"/>
          <w:szCs w:val="28"/>
        </w:rPr>
        <w:t>ых судах подчеркивается и в ч. 3 ст. 2 АПК ДНР</w:t>
      </w:r>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Пропускной режим должен обеспечивать соблюдение принципа гласности разбирательства дел, безопасность судей и работников апп</w:t>
      </w:r>
      <w:r w:rsidR="00C87B07">
        <w:rPr>
          <w:rFonts w:ascii="Times New Roman" w:hAnsi="Times New Roman" w:cs="Times New Roman"/>
          <w:sz w:val="28"/>
          <w:szCs w:val="28"/>
        </w:rPr>
        <w:t xml:space="preserve">арата </w:t>
      </w:r>
      <w:r w:rsidR="00C87B07">
        <w:rPr>
          <w:rFonts w:ascii="Times New Roman" w:hAnsi="Times New Roman" w:cs="Times New Roman"/>
          <w:sz w:val="28"/>
          <w:szCs w:val="28"/>
        </w:rPr>
        <w:lastRenderedPageBreak/>
        <w:t>арбитражного суда, а так</w:t>
      </w:r>
      <w:r w:rsidRPr="00877756">
        <w:rPr>
          <w:rFonts w:ascii="Times New Roman" w:hAnsi="Times New Roman" w:cs="Times New Roman"/>
          <w:sz w:val="28"/>
          <w:szCs w:val="28"/>
        </w:rPr>
        <w:t>же подтверждение порядка, необх</w:t>
      </w:r>
      <w:r w:rsidR="00C87B07">
        <w:rPr>
          <w:rFonts w:ascii="Times New Roman" w:hAnsi="Times New Roman" w:cs="Times New Roman"/>
          <w:sz w:val="28"/>
          <w:szCs w:val="28"/>
        </w:rPr>
        <w:t>одимого для нормальной деятель</w:t>
      </w:r>
      <w:r w:rsidRPr="00877756">
        <w:rPr>
          <w:rFonts w:ascii="Times New Roman" w:hAnsi="Times New Roman" w:cs="Times New Roman"/>
          <w:sz w:val="28"/>
          <w:szCs w:val="28"/>
        </w:rPr>
        <w:t>ности арбитражного суда.</w:t>
      </w:r>
    </w:p>
    <w:p w:rsidR="00C87B07" w:rsidRPr="00C87B07" w:rsidRDefault="00C87B07" w:rsidP="00001486">
      <w:pPr>
        <w:ind w:firstLine="709"/>
        <w:jc w:val="both"/>
        <w:rPr>
          <w:rFonts w:ascii="Times New Roman" w:hAnsi="Times New Roman" w:cs="Times New Roman"/>
          <w:sz w:val="28"/>
          <w:szCs w:val="28"/>
        </w:rPr>
      </w:pPr>
      <w:r w:rsidRPr="00C87B07">
        <w:rPr>
          <w:rFonts w:ascii="Times New Roman" w:hAnsi="Times New Roman" w:cs="Times New Roman"/>
          <w:sz w:val="28"/>
          <w:szCs w:val="28"/>
        </w:rPr>
        <w:t>Разбирательство дела в закрытом судебном заседании допускается в случаях, если открытое разбирательство дела может привести к разглашению государственной тайны, в иных случаях, предусмотренных законом, а также при удовлетворении ходатайства лица, участвующего в деле и ссылающегося на необходимость сохранения коммерческой, служебной или иной охраняемой законом тайны.</w:t>
      </w:r>
    </w:p>
    <w:p w:rsidR="00C87B07" w:rsidRPr="00C87B07" w:rsidRDefault="00C87B07" w:rsidP="00001486">
      <w:pPr>
        <w:ind w:firstLine="709"/>
        <w:jc w:val="both"/>
        <w:rPr>
          <w:rFonts w:ascii="Times New Roman" w:hAnsi="Times New Roman" w:cs="Times New Roman"/>
          <w:sz w:val="28"/>
          <w:szCs w:val="28"/>
        </w:rPr>
      </w:pPr>
      <w:r w:rsidRPr="00C87B07">
        <w:rPr>
          <w:rFonts w:ascii="Times New Roman" w:hAnsi="Times New Roman" w:cs="Times New Roman"/>
          <w:sz w:val="28"/>
          <w:szCs w:val="28"/>
        </w:rPr>
        <w:t>Разглашение сведений, составляющих государственную, коммерческую, служебную или иную охраняемую законом тайну, влечет за собой ответственность, установленную законом.</w:t>
      </w:r>
    </w:p>
    <w:p w:rsidR="00C87B07" w:rsidRPr="00C87B07" w:rsidRDefault="00C87B07" w:rsidP="00001486">
      <w:pPr>
        <w:ind w:firstLine="709"/>
        <w:jc w:val="both"/>
        <w:rPr>
          <w:rFonts w:ascii="Times New Roman" w:hAnsi="Times New Roman" w:cs="Times New Roman"/>
          <w:sz w:val="28"/>
          <w:szCs w:val="28"/>
        </w:rPr>
      </w:pPr>
      <w:r w:rsidRPr="00C87B07">
        <w:rPr>
          <w:rFonts w:ascii="Times New Roman" w:hAnsi="Times New Roman" w:cs="Times New Roman"/>
          <w:sz w:val="28"/>
          <w:szCs w:val="28"/>
        </w:rPr>
        <w:t>О разбирательстве дела в закрытом судебном заседании выносится определение. Определение выносится в отношении всего судебного разбирательства или его части.</w:t>
      </w:r>
    </w:p>
    <w:p w:rsidR="00C87B07" w:rsidRPr="00C87B07" w:rsidRDefault="00C87B07" w:rsidP="00001486">
      <w:pPr>
        <w:ind w:firstLine="709"/>
        <w:jc w:val="both"/>
        <w:rPr>
          <w:rFonts w:ascii="Times New Roman" w:hAnsi="Times New Roman" w:cs="Times New Roman"/>
          <w:sz w:val="28"/>
          <w:szCs w:val="28"/>
        </w:rPr>
      </w:pPr>
      <w:r w:rsidRPr="00C87B07">
        <w:rPr>
          <w:rFonts w:ascii="Times New Roman" w:hAnsi="Times New Roman" w:cs="Times New Roman"/>
          <w:sz w:val="28"/>
          <w:szCs w:val="28"/>
        </w:rPr>
        <w:t xml:space="preserve">При разбирательстве дела в закрытом судебном заседании присутствуют лица, участвующие в деле, их представители, а в необходимых случаях и порядке, которые установлены настоящим Кодексом, присутствуют также эксперты, специалисты, свидетели и переводчики. </w:t>
      </w:r>
    </w:p>
    <w:p w:rsidR="00C87B07" w:rsidRPr="00C87B07" w:rsidRDefault="00C87B07" w:rsidP="00001486">
      <w:pPr>
        <w:ind w:firstLine="709"/>
        <w:jc w:val="both"/>
        <w:rPr>
          <w:rFonts w:ascii="Times New Roman" w:hAnsi="Times New Roman" w:cs="Times New Roman"/>
          <w:sz w:val="28"/>
          <w:szCs w:val="28"/>
        </w:rPr>
      </w:pPr>
      <w:r w:rsidRPr="00C87B07">
        <w:rPr>
          <w:rFonts w:ascii="Times New Roman" w:hAnsi="Times New Roman" w:cs="Times New Roman"/>
          <w:sz w:val="28"/>
          <w:szCs w:val="28"/>
        </w:rPr>
        <w:t>Разбирательство дела в закрытом судебном заседании осуществляется с соблюдением правил судопроизводства в арбитражном суде. Использование средств аудиозаписи и систем видео-конференц-связи в закрытом судебном заседании не допускается.</w:t>
      </w:r>
    </w:p>
    <w:p w:rsidR="00C87B07" w:rsidRPr="00877756" w:rsidRDefault="00C87B07" w:rsidP="00001486">
      <w:pPr>
        <w:ind w:firstLine="709"/>
        <w:jc w:val="both"/>
        <w:rPr>
          <w:rFonts w:ascii="Times New Roman" w:hAnsi="Times New Roman" w:cs="Times New Roman"/>
          <w:sz w:val="28"/>
          <w:szCs w:val="28"/>
        </w:rPr>
      </w:pPr>
      <w:r w:rsidRPr="00C87B07">
        <w:rPr>
          <w:rFonts w:ascii="Times New Roman" w:hAnsi="Times New Roman" w:cs="Times New Roman"/>
          <w:sz w:val="28"/>
          <w:szCs w:val="28"/>
        </w:rPr>
        <w:t>Лица, присутствующие в открытом судебном заседании, имеют право делать заметки по ходу судебного заседания, фиксировать его с помощью средств звукозаписи. Кино- и фотосъемка, видеозапись, трансляция судебного заседания арбитражного суда по радио, телевидению и в информационно-телекоммуникационной сети Интернет допускаются с разрешения судьи – председательствующего в судебном заседании.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Сведения, составляющие государственную тай</w:t>
      </w:r>
      <w:r w:rsidR="00C87B07">
        <w:rPr>
          <w:rFonts w:ascii="Times New Roman" w:hAnsi="Times New Roman" w:cs="Times New Roman"/>
          <w:sz w:val="28"/>
          <w:szCs w:val="28"/>
        </w:rPr>
        <w:t>ну, перечислены в ст.5 Закона ДНР</w:t>
      </w:r>
      <w:r w:rsidRPr="00877756">
        <w:rPr>
          <w:rFonts w:ascii="Times New Roman" w:hAnsi="Times New Roman" w:cs="Times New Roman"/>
          <w:sz w:val="28"/>
          <w:szCs w:val="28"/>
        </w:rPr>
        <w:t xml:space="preserve"> «О государственной тайне». Например, </w:t>
      </w:r>
      <w:proofErr w:type="spellStart"/>
      <w:r w:rsidRPr="00877756">
        <w:rPr>
          <w:rFonts w:ascii="Times New Roman" w:hAnsi="Times New Roman" w:cs="Times New Roman"/>
          <w:sz w:val="28"/>
          <w:szCs w:val="28"/>
        </w:rPr>
        <w:t>государст</w:t>
      </w:r>
      <w:proofErr w:type="spellEnd"/>
      <w:r w:rsidRPr="00877756">
        <w:rPr>
          <w:rFonts w:ascii="Times New Roman" w:hAnsi="Times New Roman" w:cs="Times New Roman"/>
          <w:sz w:val="28"/>
          <w:szCs w:val="28"/>
        </w:rPr>
        <w:t>- в</w:t>
      </w:r>
      <w:r w:rsidR="00C87B07">
        <w:rPr>
          <w:rFonts w:ascii="Times New Roman" w:hAnsi="Times New Roman" w:cs="Times New Roman"/>
          <w:sz w:val="28"/>
          <w:szCs w:val="28"/>
        </w:rPr>
        <w:t xml:space="preserve">енную тайну </w:t>
      </w:r>
      <w:proofErr w:type="gramStart"/>
      <w:r w:rsidR="00C87B07">
        <w:rPr>
          <w:rFonts w:ascii="Times New Roman" w:hAnsi="Times New Roman" w:cs="Times New Roman"/>
          <w:sz w:val="28"/>
          <w:szCs w:val="28"/>
        </w:rPr>
        <w:t xml:space="preserve">составляют </w:t>
      </w:r>
      <w:r w:rsidRPr="00877756">
        <w:rPr>
          <w:rFonts w:ascii="Times New Roman" w:hAnsi="Times New Roman" w:cs="Times New Roman"/>
          <w:sz w:val="28"/>
          <w:szCs w:val="28"/>
        </w:rPr>
        <w:t xml:space="preserve"> сведения</w:t>
      </w:r>
      <w:proofErr w:type="gramEnd"/>
      <w:r w:rsidRPr="00877756">
        <w:rPr>
          <w:rFonts w:ascii="Times New Roman" w:hAnsi="Times New Roman" w:cs="Times New Roman"/>
          <w:sz w:val="28"/>
          <w:szCs w:val="28"/>
        </w:rPr>
        <w:t xml:space="preserve"> в обл</w:t>
      </w:r>
      <w:r w:rsidR="00C87B07">
        <w:rPr>
          <w:rFonts w:ascii="Times New Roman" w:hAnsi="Times New Roman" w:cs="Times New Roman"/>
          <w:sz w:val="28"/>
          <w:szCs w:val="28"/>
        </w:rPr>
        <w:t>асти экономики, науки и техники.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Сведения, которые не могут составлять служебную или коммерческую тайну, определяются законом или иными правовыми актами.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Судебные акты арбитражным судом объявляются публично.</w:t>
      </w:r>
    </w:p>
    <w:p w:rsidR="00877756" w:rsidRPr="002E25EB" w:rsidRDefault="00877756" w:rsidP="00001486">
      <w:pPr>
        <w:ind w:firstLine="709"/>
        <w:jc w:val="both"/>
        <w:rPr>
          <w:rFonts w:ascii="Times New Roman" w:hAnsi="Times New Roman" w:cs="Times New Roman"/>
          <w:i/>
          <w:sz w:val="28"/>
          <w:szCs w:val="28"/>
        </w:rPr>
      </w:pPr>
      <w:r w:rsidRPr="002E25EB">
        <w:rPr>
          <w:rFonts w:ascii="Times New Roman" w:hAnsi="Times New Roman" w:cs="Times New Roman"/>
          <w:i/>
          <w:sz w:val="28"/>
          <w:szCs w:val="28"/>
        </w:rPr>
        <w:lastRenderedPageBreak/>
        <w:t>6.</w:t>
      </w:r>
      <w:r w:rsidRPr="002E25EB">
        <w:rPr>
          <w:rFonts w:ascii="Times New Roman" w:hAnsi="Times New Roman" w:cs="Times New Roman"/>
          <w:i/>
          <w:sz w:val="28"/>
          <w:szCs w:val="28"/>
        </w:rPr>
        <w:tab/>
        <w:t xml:space="preserve">Принцип государственного </w:t>
      </w:r>
      <w:r w:rsidR="002E25EB">
        <w:rPr>
          <w:rFonts w:ascii="Times New Roman" w:hAnsi="Times New Roman" w:cs="Times New Roman"/>
          <w:i/>
          <w:sz w:val="28"/>
          <w:szCs w:val="28"/>
        </w:rPr>
        <w:t>(национального) языка судопроиз</w:t>
      </w:r>
      <w:r w:rsidRPr="002E25EB">
        <w:rPr>
          <w:rFonts w:ascii="Times New Roman" w:hAnsi="Times New Roman" w:cs="Times New Roman"/>
          <w:i/>
          <w:sz w:val="28"/>
          <w:szCs w:val="28"/>
        </w:rPr>
        <w:t>водства.</w:t>
      </w:r>
    </w:p>
    <w:p w:rsidR="00877756" w:rsidRPr="00877756" w:rsidRDefault="002E25EB" w:rsidP="00001486">
      <w:pPr>
        <w:ind w:firstLine="709"/>
        <w:jc w:val="both"/>
        <w:rPr>
          <w:rFonts w:ascii="Times New Roman" w:hAnsi="Times New Roman" w:cs="Times New Roman"/>
          <w:sz w:val="28"/>
          <w:szCs w:val="28"/>
        </w:rPr>
      </w:pPr>
      <w:r>
        <w:rPr>
          <w:rFonts w:ascii="Times New Roman" w:hAnsi="Times New Roman" w:cs="Times New Roman"/>
          <w:sz w:val="28"/>
          <w:szCs w:val="28"/>
        </w:rPr>
        <w:t>Согласно ст. 13</w:t>
      </w:r>
      <w:r w:rsidR="00877756" w:rsidRPr="00877756">
        <w:rPr>
          <w:rFonts w:ascii="Times New Roman" w:hAnsi="Times New Roman" w:cs="Times New Roman"/>
          <w:sz w:val="28"/>
          <w:szCs w:val="28"/>
        </w:rPr>
        <w:t xml:space="preserve"> АПК судопрои</w:t>
      </w:r>
      <w:r w:rsidR="00AD596F">
        <w:rPr>
          <w:rFonts w:ascii="Times New Roman" w:hAnsi="Times New Roman" w:cs="Times New Roman"/>
          <w:sz w:val="28"/>
          <w:szCs w:val="28"/>
        </w:rPr>
        <w:t>зводство в арбитражном суде ве</w:t>
      </w:r>
      <w:r w:rsidR="00877756" w:rsidRPr="00877756">
        <w:rPr>
          <w:rFonts w:ascii="Times New Roman" w:hAnsi="Times New Roman" w:cs="Times New Roman"/>
          <w:sz w:val="28"/>
          <w:szCs w:val="28"/>
        </w:rPr>
        <w:t xml:space="preserve">дется только на русском языке - государственном языке </w:t>
      </w:r>
      <w:r w:rsidR="00AD596F">
        <w:rPr>
          <w:rFonts w:ascii="Times New Roman" w:hAnsi="Times New Roman" w:cs="Times New Roman"/>
          <w:sz w:val="28"/>
          <w:szCs w:val="28"/>
        </w:rPr>
        <w:t>ДНР</w:t>
      </w:r>
      <w:r w:rsidR="00877756" w:rsidRPr="00877756">
        <w:rPr>
          <w:rFonts w:ascii="Times New Roman" w:hAnsi="Times New Roman" w:cs="Times New Roman"/>
          <w:sz w:val="28"/>
          <w:szCs w:val="28"/>
        </w:rPr>
        <w:t>. Это является специфи</w:t>
      </w:r>
      <w:r w:rsidR="00AD596F">
        <w:rPr>
          <w:rFonts w:ascii="Times New Roman" w:hAnsi="Times New Roman" w:cs="Times New Roman"/>
          <w:sz w:val="28"/>
          <w:szCs w:val="28"/>
        </w:rPr>
        <w:t>ческой особенностью арбитражно</w:t>
      </w:r>
      <w:r w:rsidR="00877756" w:rsidRPr="00877756">
        <w:rPr>
          <w:rFonts w:ascii="Times New Roman" w:hAnsi="Times New Roman" w:cs="Times New Roman"/>
          <w:sz w:val="28"/>
          <w:szCs w:val="28"/>
        </w:rPr>
        <w:t>го процесса.</w:t>
      </w:r>
    </w:p>
    <w:p w:rsidR="00AD596F"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Однако участвующим в деле лицам, не владеющим русским языком, обеспечивается право полного ознакомления с материалами</w:t>
      </w:r>
      <w:r w:rsidR="00AD596F">
        <w:rPr>
          <w:rFonts w:ascii="Times New Roman" w:hAnsi="Times New Roman" w:cs="Times New Roman"/>
          <w:sz w:val="28"/>
          <w:szCs w:val="28"/>
        </w:rPr>
        <w:t xml:space="preserve"> </w:t>
      </w:r>
      <w:r w:rsidRPr="00877756">
        <w:rPr>
          <w:rFonts w:ascii="Times New Roman" w:hAnsi="Times New Roman" w:cs="Times New Roman"/>
          <w:sz w:val="28"/>
          <w:szCs w:val="28"/>
        </w:rPr>
        <w:t xml:space="preserve">дела, участие в судебных действиях </w:t>
      </w:r>
      <w:r w:rsidR="00AD596F">
        <w:rPr>
          <w:rFonts w:ascii="Times New Roman" w:hAnsi="Times New Roman" w:cs="Times New Roman"/>
          <w:sz w:val="28"/>
          <w:szCs w:val="28"/>
        </w:rPr>
        <w:t>через переводчика, право выска</w:t>
      </w:r>
      <w:r w:rsidRPr="00877756">
        <w:rPr>
          <w:rFonts w:ascii="Times New Roman" w:hAnsi="Times New Roman" w:cs="Times New Roman"/>
          <w:sz w:val="28"/>
          <w:szCs w:val="28"/>
        </w:rPr>
        <w:t>заться в суде на родном языке или</w:t>
      </w:r>
      <w:r w:rsidR="00AD596F">
        <w:rPr>
          <w:rFonts w:ascii="Times New Roman" w:hAnsi="Times New Roman" w:cs="Times New Roman"/>
          <w:sz w:val="28"/>
          <w:szCs w:val="28"/>
        </w:rPr>
        <w:t xml:space="preserve"> свободно выбранном языке обще</w:t>
      </w:r>
      <w:r w:rsidRPr="00877756">
        <w:rPr>
          <w:rFonts w:ascii="Times New Roman" w:hAnsi="Times New Roman" w:cs="Times New Roman"/>
          <w:sz w:val="28"/>
          <w:szCs w:val="28"/>
        </w:rPr>
        <w:t>ния. Эти положения являются п</w:t>
      </w:r>
      <w:r w:rsidR="00AD596F">
        <w:rPr>
          <w:rFonts w:ascii="Times New Roman" w:hAnsi="Times New Roman" w:cs="Times New Roman"/>
          <w:sz w:val="28"/>
          <w:szCs w:val="28"/>
        </w:rPr>
        <w:t>родолжением положений, содержащихся в  ст. 10 Конституции ДНР и ч. 2</w:t>
      </w:r>
      <w:r w:rsidRPr="00877756">
        <w:rPr>
          <w:rFonts w:ascii="Times New Roman" w:hAnsi="Times New Roman" w:cs="Times New Roman"/>
          <w:sz w:val="28"/>
          <w:szCs w:val="28"/>
        </w:rPr>
        <w:t xml:space="preserve"> ст. 10 З</w:t>
      </w:r>
      <w:r w:rsidR="00AD596F">
        <w:rPr>
          <w:rFonts w:ascii="Times New Roman" w:hAnsi="Times New Roman" w:cs="Times New Roman"/>
          <w:sz w:val="28"/>
          <w:szCs w:val="28"/>
        </w:rPr>
        <w:t>акона «О судебной системе ДНР</w:t>
      </w:r>
      <w:r w:rsidRPr="00877756">
        <w:rPr>
          <w:rFonts w:ascii="Times New Roman" w:hAnsi="Times New Roman" w:cs="Times New Roman"/>
          <w:sz w:val="28"/>
          <w:szCs w:val="28"/>
        </w:rPr>
        <w:t xml:space="preserve">». </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Судебные документы вручаются лицам, участвующим в деле, на русском языке, а по их ходатайству - в переводе на язык, который они использовали в судебных действиях.</w:t>
      </w:r>
    </w:p>
    <w:p w:rsidR="00877756" w:rsidRPr="00877756" w:rsidRDefault="00877756" w:rsidP="00001486">
      <w:pPr>
        <w:ind w:firstLine="709"/>
        <w:jc w:val="both"/>
        <w:rPr>
          <w:rFonts w:ascii="Times New Roman" w:hAnsi="Times New Roman" w:cs="Times New Roman"/>
          <w:sz w:val="28"/>
          <w:szCs w:val="28"/>
        </w:rPr>
      </w:pPr>
    </w:p>
    <w:p w:rsidR="00877756" w:rsidRPr="008A5C58" w:rsidRDefault="00877756" w:rsidP="00001486">
      <w:pPr>
        <w:ind w:firstLine="709"/>
        <w:jc w:val="both"/>
        <w:rPr>
          <w:rFonts w:ascii="Times New Roman" w:hAnsi="Times New Roman" w:cs="Times New Roman"/>
          <w:b/>
          <w:sz w:val="28"/>
          <w:szCs w:val="28"/>
        </w:rPr>
      </w:pPr>
      <w:r w:rsidRPr="008A5C58">
        <w:rPr>
          <w:rFonts w:ascii="Times New Roman" w:hAnsi="Times New Roman" w:cs="Times New Roman"/>
          <w:b/>
          <w:sz w:val="28"/>
          <w:szCs w:val="28"/>
        </w:rPr>
        <w:t>3. Функциональные (суд</w:t>
      </w:r>
      <w:r w:rsidR="00E82013">
        <w:rPr>
          <w:rFonts w:ascii="Times New Roman" w:hAnsi="Times New Roman" w:cs="Times New Roman"/>
          <w:b/>
          <w:sz w:val="28"/>
          <w:szCs w:val="28"/>
        </w:rPr>
        <w:t>опроизводственные) принципы ар</w:t>
      </w:r>
      <w:r w:rsidRPr="008A5C58">
        <w:rPr>
          <w:rFonts w:ascii="Times New Roman" w:hAnsi="Times New Roman" w:cs="Times New Roman"/>
          <w:b/>
          <w:sz w:val="28"/>
          <w:szCs w:val="28"/>
        </w:rPr>
        <w:t>битражного процессуального права</w:t>
      </w:r>
    </w:p>
    <w:p w:rsidR="00877756" w:rsidRPr="008A5C58" w:rsidRDefault="00877756" w:rsidP="00001486">
      <w:pPr>
        <w:ind w:firstLine="709"/>
        <w:jc w:val="both"/>
        <w:rPr>
          <w:rFonts w:ascii="Times New Roman" w:hAnsi="Times New Roman" w:cs="Times New Roman"/>
          <w:i/>
          <w:sz w:val="28"/>
          <w:szCs w:val="28"/>
        </w:rPr>
      </w:pPr>
      <w:r w:rsidRPr="008A5C58">
        <w:rPr>
          <w:rFonts w:ascii="Times New Roman" w:hAnsi="Times New Roman" w:cs="Times New Roman"/>
          <w:i/>
          <w:sz w:val="28"/>
          <w:szCs w:val="28"/>
        </w:rPr>
        <w:t>1.</w:t>
      </w:r>
      <w:r w:rsidRPr="008A5C58">
        <w:rPr>
          <w:rFonts w:ascii="Times New Roman" w:hAnsi="Times New Roman" w:cs="Times New Roman"/>
          <w:i/>
          <w:sz w:val="28"/>
          <w:szCs w:val="28"/>
        </w:rPr>
        <w:tab/>
        <w:t>Принцип</w:t>
      </w:r>
      <w:r w:rsidR="008A5C58" w:rsidRPr="008A5C58">
        <w:rPr>
          <w:rFonts w:ascii="Times New Roman" w:hAnsi="Times New Roman" w:cs="Times New Roman"/>
          <w:i/>
          <w:sz w:val="28"/>
          <w:szCs w:val="28"/>
        </w:rPr>
        <w:t xml:space="preserve"> законности (ст. 6 АПК ДНР</w:t>
      </w:r>
      <w:r w:rsidRPr="008A5C58">
        <w:rPr>
          <w:rFonts w:ascii="Times New Roman" w:hAnsi="Times New Roman" w:cs="Times New Roman"/>
          <w:i/>
          <w:sz w:val="28"/>
          <w:szCs w:val="28"/>
        </w:rPr>
        <w:t>).</w:t>
      </w:r>
    </w:p>
    <w:p w:rsidR="00877756" w:rsidRPr="00877756" w:rsidRDefault="008A5C58" w:rsidP="00001486">
      <w:pPr>
        <w:ind w:firstLine="709"/>
        <w:jc w:val="both"/>
        <w:rPr>
          <w:rFonts w:ascii="Times New Roman" w:hAnsi="Times New Roman" w:cs="Times New Roman"/>
          <w:sz w:val="28"/>
          <w:szCs w:val="28"/>
        </w:rPr>
      </w:pPr>
      <w:r>
        <w:rPr>
          <w:rFonts w:ascii="Times New Roman" w:hAnsi="Times New Roman" w:cs="Times New Roman"/>
          <w:sz w:val="28"/>
          <w:szCs w:val="28"/>
        </w:rPr>
        <w:t>Согласно ст. 6 АПК ДНР</w:t>
      </w:r>
      <w:r w:rsidR="00877756" w:rsidRPr="00877756">
        <w:rPr>
          <w:rFonts w:ascii="Times New Roman" w:hAnsi="Times New Roman" w:cs="Times New Roman"/>
          <w:sz w:val="28"/>
          <w:szCs w:val="28"/>
        </w:rPr>
        <w:t xml:space="preserve"> зак</w:t>
      </w:r>
      <w:r>
        <w:rPr>
          <w:rFonts w:ascii="Times New Roman" w:hAnsi="Times New Roman" w:cs="Times New Roman"/>
          <w:sz w:val="28"/>
          <w:szCs w:val="28"/>
        </w:rPr>
        <w:t>онность при рассмотрении дел ар</w:t>
      </w:r>
      <w:r w:rsidR="00877756" w:rsidRPr="00877756">
        <w:rPr>
          <w:rFonts w:ascii="Times New Roman" w:hAnsi="Times New Roman" w:cs="Times New Roman"/>
          <w:sz w:val="28"/>
          <w:szCs w:val="28"/>
        </w:rPr>
        <w:t>битражным судом обеспечивается правильным применением законов и иных норматив</w:t>
      </w:r>
      <w:r>
        <w:rPr>
          <w:rFonts w:ascii="Times New Roman" w:hAnsi="Times New Roman" w:cs="Times New Roman"/>
          <w:sz w:val="28"/>
          <w:szCs w:val="28"/>
        </w:rPr>
        <w:t>ных правовых актов, а также со</w:t>
      </w:r>
      <w:r w:rsidR="00877756" w:rsidRPr="00877756">
        <w:rPr>
          <w:rFonts w:ascii="Times New Roman" w:hAnsi="Times New Roman" w:cs="Times New Roman"/>
          <w:sz w:val="28"/>
          <w:szCs w:val="28"/>
        </w:rPr>
        <w:t>блюдением</w:t>
      </w:r>
      <w:r>
        <w:rPr>
          <w:rFonts w:ascii="Times New Roman" w:hAnsi="Times New Roman" w:cs="Times New Roman"/>
          <w:sz w:val="28"/>
          <w:szCs w:val="28"/>
        </w:rPr>
        <w:t xml:space="preserve"> судьями арбитражного суда правовых норм, установлен</w:t>
      </w:r>
      <w:r w:rsidR="00877756" w:rsidRPr="00877756">
        <w:rPr>
          <w:rFonts w:ascii="Times New Roman" w:hAnsi="Times New Roman" w:cs="Times New Roman"/>
          <w:sz w:val="28"/>
          <w:szCs w:val="28"/>
        </w:rPr>
        <w:t>ных законодательством о судопроизводстве</w:t>
      </w:r>
      <w:r>
        <w:rPr>
          <w:rFonts w:ascii="Times New Roman" w:hAnsi="Times New Roman" w:cs="Times New Roman"/>
          <w:sz w:val="28"/>
          <w:szCs w:val="28"/>
        </w:rPr>
        <w:t>. За</w:t>
      </w:r>
      <w:r w:rsidR="00877756" w:rsidRPr="00877756">
        <w:rPr>
          <w:rFonts w:ascii="Times New Roman" w:hAnsi="Times New Roman" w:cs="Times New Roman"/>
          <w:sz w:val="28"/>
          <w:szCs w:val="28"/>
        </w:rPr>
        <w:t>конность по существу означает полное соответствие</w:t>
      </w:r>
      <w:r>
        <w:rPr>
          <w:rFonts w:ascii="Times New Roman" w:hAnsi="Times New Roman" w:cs="Times New Roman"/>
          <w:sz w:val="28"/>
          <w:szCs w:val="28"/>
        </w:rPr>
        <w:t xml:space="preserve"> всех судебных актов арбитражного суда</w:t>
      </w:r>
      <w:r w:rsidR="00877756" w:rsidRPr="00877756">
        <w:rPr>
          <w:rFonts w:ascii="Times New Roman" w:hAnsi="Times New Roman" w:cs="Times New Roman"/>
          <w:sz w:val="28"/>
          <w:szCs w:val="28"/>
        </w:rPr>
        <w:t>, процессу</w:t>
      </w:r>
      <w:r>
        <w:rPr>
          <w:rFonts w:ascii="Times New Roman" w:hAnsi="Times New Roman" w:cs="Times New Roman"/>
          <w:sz w:val="28"/>
          <w:szCs w:val="28"/>
        </w:rPr>
        <w:t>альных действий суда и участни</w:t>
      </w:r>
      <w:r w:rsidR="00877756" w:rsidRPr="00877756">
        <w:rPr>
          <w:rFonts w:ascii="Times New Roman" w:hAnsi="Times New Roman" w:cs="Times New Roman"/>
          <w:sz w:val="28"/>
          <w:szCs w:val="28"/>
        </w:rPr>
        <w:t>ков арбитражного процесса действующим нормам материального и процессуального права.</w:t>
      </w:r>
    </w:p>
    <w:p w:rsidR="00877756" w:rsidRPr="00877756" w:rsidRDefault="008A5C58" w:rsidP="00001486">
      <w:pPr>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 14 АПК ДНР арбитражный суд  разрешае</w:t>
      </w:r>
      <w:r w:rsidR="00877756" w:rsidRPr="00877756">
        <w:rPr>
          <w:rFonts w:ascii="Times New Roman" w:hAnsi="Times New Roman" w:cs="Times New Roman"/>
          <w:sz w:val="28"/>
          <w:szCs w:val="28"/>
        </w:rPr>
        <w:t>т с</w:t>
      </w:r>
      <w:r>
        <w:rPr>
          <w:rFonts w:ascii="Times New Roman" w:hAnsi="Times New Roman" w:cs="Times New Roman"/>
          <w:sz w:val="28"/>
          <w:szCs w:val="28"/>
        </w:rPr>
        <w:t xml:space="preserve">поры на основании </w:t>
      </w:r>
      <w:r w:rsidRPr="008A5C58">
        <w:rPr>
          <w:rFonts w:ascii="Times New Roman" w:hAnsi="Times New Roman" w:cs="Times New Roman"/>
          <w:sz w:val="28"/>
          <w:szCs w:val="28"/>
        </w:rPr>
        <w:t xml:space="preserve">Конституции Донецкой Народной Республики, международных договоров Донецкой Народной Республики, законов Донецкой Народной Республики, нормативных правовых актов Главы Донецкой Народной Республики, нормативных правовых актов Правительства Донецкой Народной Республики, нормативных правовых актов республиканских органов исполнительной власти, органов местного самоуправления. </w:t>
      </w:r>
      <w:r w:rsidR="00877756" w:rsidRPr="00877756">
        <w:rPr>
          <w:rFonts w:ascii="Times New Roman" w:hAnsi="Times New Roman" w:cs="Times New Roman"/>
          <w:sz w:val="28"/>
          <w:szCs w:val="28"/>
        </w:rPr>
        <w:t>Арбитражный суд, установив п</w:t>
      </w:r>
      <w:r>
        <w:rPr>
          <w:rFonts w:ascii="Times New Roman" w:hAnsi="Times New Roman" w:cs="Times New Roman"/>
          <w:sz w:val="28"/>
          <w:szCs w:val="28"/>
        </w:rPr>
        <w:t>ри рассмотрении дела несоответ</w:t>
      </w:r>
      <w:r w:rsidR="00877756" w:rsidRPr="00877756">
        <w:rPr>
          <w:rFonts w:ascii="Times New Roman" w:hAnsi="Times New Roman" w:cs="Times New Roman"/>
          <w:sz w:val="28"/>
          <w:szCs w:val="28"/>
        </w:rPr>
        <w:t>ствие актов государственного орган</w:t>
      </w:r>
      <w:r>
        <w:rPr>
          <w:rFonts w:ascii="Times New Roman" w:hAnsi="Times New Roman" w:cs="Times New Roman"/>
          <w:sz w:val="28"/>
          <w:szCs w:val="28"/>
        </w:rPr>
        <w:t>а, органа местного самоуправле</w:t>
      </w:r>
      <w:r w:rsidR="00877756" w:rsidRPr="00877756">
        <w:rPr>
          <w:rFonts w:ascii="Times New Roman" w:hAnsi="Times New Roman" w:cs="Times New Roman"/>
          <w:sz w:val="28"/>
          <w:szCs w:val="28"/>
        </w:rPr>
        <w:t xml:space="preserve">ния, иного органа </w:t>
      </w:r>
      <w:r w:rsidR="00877756" w:rsidRPr="00877756">
        <w:rPr>
          <w:rFonts w:ascii="Times New Roman" w:hAnsi="Times New Roman" w:cs="Times New Roman"/>
          <w:sz w:val="28"/>
          <w:szCs w:val="28"/>
        </w:rPr>
        <w:lastRenderedPageBreak/>
        <w:t>закону, принимает решение согласно закону. Если при рассмотрении конкретного дела</w:t>
      </w:r>
      <w:r>
        <w:rPr>
          <w:rFonts w:ascii="Times New Roman" w:hAnsi="Times New Roman" w:cs="Times New Roman"/>
          <w:sz w:val="28"/>
          <w:szCs w:val="28"/>
        </w:rPr>
        <w:t xml:space="preserve"> арбитражный суд придет к выво</w:t>
      </w:r>
      <w:r w:rsidR="00877756" w:rsidRPr="00877756">
        <w:rPr>
          <w:rFonts w:ascii="Times New Roman" w:hAnsi="Times New Roman" w:cs="Times New Roman"/>
          <w:sz w:val="28"/>
          <w:szCs w:val="28"/>
        </w:rPr>
        <w:t>ду о несоответствии закона, прим</w:t>
      </w:r>
      <w:r>
        <w:rPr>
          <w:rFonts w:ascii="Times New Roman" w:hAnsi="Times New Roman" w:cs="Times New Roman"/>
          <w:sz w:val="28"/>
          <w:szCs w:val="28"/>
        </w:rPr>
        <w:t>ененного или подлежащего приме</w:t>
      </w:r>
      <w:r w:rsidR="00877756" w:rsidRPr="00877756">
        <w:rPr>
          <w:rFonts w:ascii="Times New Roman" w:hAnsi="Times New Roman" w:cs="Times New Roman"/>
          <w:sz w:val="28"/>
          <w:szCs w:val="28"/>
        </w:rPr>
        <w:t>нению в рассматр</w:t>
      </w:r>
      <w:r>
        <w:rPr>
          <w:rFonts w:ascii="Times New Roman" w:hAnsi="Times New Roman" w:cs="Times New Roman"/>
          <w:sz w:val="28"/>
          <w:szCs w:val="28"/>
        </w:rPr>
        <w:t>иваемом деле, Конституции</w:t>
      </w:r>
      <w:r w:rsidR="00877756" w:rsidRPr="00877756">
        <w:rPr>
          <w:rFonts w:ascii="Times New Roman" w:hAnsi="Times New Roman" w:cs="Times New Roman"/>
          <w:sz w:val="28"/>
          <w:szCs w:val="28"/>
        </w:rPr>
        <w:t>, он обр</w:t>
      </w:r>
      <w:r>
        <w:rPr>
          <w:rFonts w:ascii="Times New Roman" w:hAnsi="Times New Roman" w:cs="Times New Roman"/>
          <w:sz w:val="28"/>
          <w:szCs w:val="28"/>
        </w:rPr>
        <w:t xml:space="preserve">ащается в Конституционный Суд </w:t>
      </w:r>
      <w:r w:rsidR="00877756" w:rsidRPr="00877756">
        <w:rPr>
          <w:rFonts w:ascii="Times New Roman" w:hAnsi="Times New Roman" w:cs="Times New Roman"/>
          <w:sz w:val="28"/>
          <w:szCs w:val="28"/>
        </w:rPr>
        <w:t xml:space="preserve"> с запр</w:t>
      </w:r>
      <w:r>
        <w:rPr>
          <w:rFonts w:ascii="Times New Roman" w:hAnsi="Times New Roman" w:cs="Times New Roman"/>
          <w:sz w:val="28"/>
          <w:szCs w:val="28"/>
        </w:rPr>
        <w:t>осом о проверке конституционно</w:t>
      </w:r>
      <w:r w:rsidR="00877756" w:rsidRPr="00877756">
        <w:rPr>
          <w:rFonts w:ascii="Times New Roman" w:hAnsi="Times New Roman" w:cs="Times New Roman"/>
          <w:sz w:val="28"/>
          <w:szCs w:val="28"/>
        </w:rPr>
        <w:t>сти этого закона.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 Если международным договором </w:t>
      </w:r>
      <w:r w:rsidR="008A5C58">
        <w:rPr>
          <w:rFonts w:ascii="Times New Roman" w:hAnsi="Times New Roman" w:cs="Times New Roman"/>
          <w:sz w:val="28"/>
          <w:szCs w:val="28"/>
        </w:rPr>
        <w:t>ДНР уста</w:t>
      </w:r>
      <w:r w:rsidRPr="00877756">
        <w:rPr>
          <w:rFonts w:ascii="Times New Roman" w:hAnsi="Times New Roman" w:cs="Times New Roman"/>
          <w:sz w:val="28"/>
          <w:szCs w:val="28"/>
        </w:rPr>
        <w:t>новлены иные правила, чем предусмотрены законом, то применяются правила международного договора.</w:t>
      </w:r>
    </w:p>
    <w:p w:rsidR="00877756" w:rsidRPr="00877756" w:rsidRDefault="008A5C58" w:rsidP="00001486">
      <w:pPr>
        <w:ind w:firstLine="709"/>
        <w:jc w:val="both"/>
        <w:rPr>
          <w:rFonts w:ascii="Times New Roman" w:hAnsi="Times New Roman" w:cs="Times New Roman"/>
          <w:sz w:val="28"/>
          <w:szCs w:val="28"/>
        </w:rPr>
      </w:pPr>
      <w:r>
        <w:rPr>
          <w:rFonts w:ascii="Times New Roman" w:hAnsi="Times New Roman" w:cs="Times New Roman"/>
          <w:sz w:val="28"/>
          <w:szCs w:val="28"/>
        </w:rPr>
        <w:t>В отличие от ГПК ДНР</w:t>
      </w:r>
      <w:r w:rsidR="00877756" w:rsidRPr="00877756">
        <w:rPr>
          <w:rFonts w:ascii="Times New Roman" w:hAnsi="Times New Roman" w:cs="Times New Roman"/>
          <w:sz w:val="28"/>
          <w:szCs w:val="28"/>
        </w:rPr>
        <w:t>, допускающего возможность применения судом норм процессуального права по аналогии закона ил</w:t>
      </w:r>
      <w:r>
        <w:rPr>
          <w:rFonts w:ascii="Times New Roman" w:hAnsi="Times New Roman" w:cs="Times New Roman"/>
          <w:sz w:val="28"/>
          <w:szCs w:val="28"/>
        </w:rPr>
        <w:t xml:space="preserve">и аналогии права, в ст. 3 АПК </w:t>
      </w:r>
      <w:r w:rsidR="00877756" w:rsidRPr="00877756">
        <w:rPr>
          <w:rFonts w:ascii="Times New Roman" w:hAnsi="Times New Roman" w:cs="Times New Roman"/>
          <w:sz w:val="28"/>
          <w:szCs w:val="28"/>
        </w:rPr>
        <w:t xml:space="preserve"> и в иных п</w:t>
      </w:r>
      <w:r>
        <w:rPr>
          <w:rFonts w:ascii="Times New Roman" w:hAnsi="Times New Roman" w:cs="Times New Roman"/>
          <w:sz w:val="28"/>
          <w:szCs w:val="28"/>
        </w:rPr>
        <w:t>оложениях Кодекса подобного по</w:t>
      </w:r>
      <w:r w:rsidR="00877756" w:rsidRPr="00877756">
        <w:rPr>
          <w:rFonts w:ascii="Times New Roman" w:hAnsi="Times New Roman" w:cs="Times New Roman"/>
          <w:sz w:val="28"/>
          <w:szCs w:val="28"/>
        </w:rPr>
        <w:t>ложения не содержится. Однако это вовсе</w:t>
      </w:r>
      <w:r>
        <w:rPr>
          <w:rFonts w:ascii="Times New Roman" w:hAnsi="Times New Roman" w:cs="Times New Roman"/>
          <w:sz w:val="28"/>
          <w:szCs w:val="28"/>
        </w:rPr>
        <w:t xml:space="preserve"> не означает, что в арбит</w:t>
      </w:r>
      <w:r w:rsidR="00877756" w:rsidRPr="00877756">
        <w:rPr>
          <w:rFonts w:ascii="Times New Roman" w:hAnsi="Times New Roman" w:cs="Times New Roman"/>
          <w:sz w:val="28"/>
          <w:szCs w:val="28"/>
        </w:rPr>
        <w:t>ражном процессе эти институты не прим</w:t>
      </w:r>
      <w:r>
        <w:rPr>
          <w:rFonts w:ascii="Times New Roman" w:hAnsi="Times New Roman" w:cs="Times New Roman"/>
          <w:sz w:val="28"/>
          <w:szCs w:val="28"/>
        </w:rPr>
        <w:t>еняются. Так, например, в ГПК ДНР</w:t>
      </w:r>
      <w:r w:rsidR="00877756" w:rsidRPr="00877756">
        <w:rPr>
          <w:rFonts w:ascii="Times New Roman" w:hAnsi="Times New Roman" w:cs="Times New Roman"/>
          <w:sz w:val="28"/>
          <w:szCs w:val="28"/>
        </w:rPr>
        <w:t xml:space="preserve"> имеется ряд норм, посвященных участию специалиста в гражданском процессе. В арбитражном судопроизводстве эти нормы могут применяться по аналогии права.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В соответствии с законом или международным договором арбитражный суд применяет нормы права других государств, а также обычаи делового оборота.</w:t>
      </w:r>
    </w:p>
    <w:p w:rsidR="00FC7206" w:rsidRDefault="00FC7206" w:rsidP="00001486">
      <w:pPr>
        <w:ind w:firstLine="709"/>
        <w:jc w:val="both"/>
        <w:rPr>
          <w:rFonts w:ascii="Times New Roman" w:hAnsi="Times New Roman" w:cs="Times New Roman"/>
          <w:sz w:val="28"/>
          <w:szCs w:val="28"/>
        </w:rPr>
      </w:pPr>
      <w:r>
        <w:rPr>
          <w:rFonts w:ascii="Times New Roman" w:hAnsi="Times New Roman" w:cs="Times New Roman"/>
          <w:sz w:val="28"/>
          <w:szCs w:val="28"/>
        </w:rPr>
        <w:t>Согласно ч. 5</w:t>
      </w:r>
      <w:r w:rsidR="008A5C58">
        <w:rPr>
          <w:rFonts w:ascii="Times New Roman" w:hAnsi="Times New Roman" w:cs="Times New Roman"/>
          <w:sz w:val="28"/>
          <w:szCs w:val="28"/>
        </w:rPr>
        <w:t xml:space="preserve"> ст. 171 АПК ДНР</w:t>
      </w:r>
      <w:r w:rsidR="00877756" w:rsidRPr="00877756">
        <w:rPr>
          <w:rFonts w:ascii="Times New Roman" w:hAnsi="Times New Roman" w:cs="Times New Roman"/>
          <w:sz w:val="28"/>
          <w:szCs w:val="28"/>
        </w:rPr>
        <w:t xml:space="preserve"> в обоснование принято</w:t>
      </w:r>
      <w:r>
        <w:rPr>
          <w:rFonts w:ascii="Times New Roman" w:hAnsi="Times New Roman" w:cs="Times New Roman"/>
          <w:sz w:val="28"/>
          <w:szCs w:val="28"/>
        </w:rPr>
        <w:t xml:space="preserve">го решения арбитражного суда </w:t>
      </w:r>
      <w:proofErr w:type="gramStart"/>
      <w:r>
        <w:rPr>
          <w:rFonts w:ascii="Times New Roman" w:hAnsi="Times New Roman" w:cs="Times New Roman"/>
          <w:sz w:val="28"/>
          <w:szCs w:val="28"/>
        </w:rPr>
        <w:t xml:space="preserve">могут </w:t>
      </w:r>
      <w:r w:rsidR="00877756" w:rsidRPr="00877756">
        <w:rPr>
          <w:rFonts w:ascii="Times New Roman" w:hAnsi="Times New Roman" w:cs="Times New Roman"/>
          <w:sz w:val="28"/>
          <w:szCs w:val="28"/>
        </w:rPr>
        <w:t xml:space="preserve"> </w:t>
      </w:r>
      <w:r w:rsidRPr="00FC7206">
        <w:rPr>
          <w:rFonts w:ascii="Times New Roman" w:hAnsi="Times New Roman" w:cs="Times New Roman"/>
          <w:sz w:val="28"/>
          <w:szCs w:val="28"/>
        </w:rPr>
        <w:t>содержаться</w:t>
      </w:r>
      <w:proofErr w:type="gramEnd"/>
      <w:r w:rsidRPr="00FC7206">
        <w:rPr>
          <w:rFonts w:ascii="Times New Roman" w:hAnsi="Times New Roman" w:cs="Times New Roman"/>
          <w:sz w:val="28"/>
          <w:szCs w:val="28"/>
        </w:rPr>
        <w:t xml:space="preserve"> ссылки на постановления Пленума Верховного Суда Донецкой Народной Республики по вопросам судебной практики, на постановления Президиума Верховного Суда Донецкой Народной Республики, а также на обзоры судебной практики Верховного Суда Донецкой Народной Республики, утвержденные Президиумом Верховного Суда Донецкой Народной Республики. </w:t>
      </w:r>
    </w:p>
    <w:p w:rsidR="00877756" w:rsidRPr="00FC7206" w:rsidRDefault="00877756" w:rsidP="00001486">
      <w:pPr>
        <w:ind w:firstLine="709"/>
        <w:jc w:val="both"/>
        <w:rPr>
          <w:rFonts w:ascii="Times New Roman" w:hAnsi="Times New Roman" w:cs="Times New Roman"/>
          <w:i/>
          <w:sz w:val="28"/>
          <w:szCs w:val="28"/>
        </w:rPr>
      </w:pPr>
      <w:r w:rsidRPr="00FC7206">
        <w:rPr>
          <w:rFonts w:ascii="Times New Roman" w:hAnsi="Times New Roman" w:cs="Times New Roman"/>
          <w:i/>
          <w:sz w:val="28"/>
          <w:szCs w:val="28"/>
        </w:rPr>
        <w:t>2.</w:t>
      </w:r>
      <w:r w:rsidRPr="00FC7206">
        <w:rPr>
          <w:rFonts w:ascii="Times New Roman" w:hAnsi="Times New Roman" w:cs="Times New Roman"/>
          <w:i/>
          <w:sz w:val="28"/>
          <w:szCs w:val="28"/>
        </w:rPr>
        <w:tab/>
        <w:t>Принцип диспозитивности.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В соответствии с</w:t>
      </w:r>
      <w:r w:rsidR="005F46BA">
        <w:rPr>
          <w:rFonts w:ascii="Times New Roman" w:hAnsi="Times New Roman" w:cs="Times New Roman"/>
          <w:sz w:val="28"/>
          <w:szCs w:val="28"/>
        </w:rPr>
        <w:t>о</w:t>
      </w:r>
      <w:r w:rsidRPr="00877756">
        <w:rPr>
          <w:rFonts w:ascii="Times New Roman" w:hAnsi="Times New Roman" w:cs="Times New Roman"/>
          <w:sz w:val="28"/>
          <w:szCs w:val="28"/>
        </w:rPr>
        <w:t xml:space="preserve"> </w:t>
      </w:r>
      <w:r w:rsidR="005F46BA">
        <w:rPr>
          <w:rFonts w:ascii="Times New Roman" w:hAnsi="Times New Roman" w:cs="Times New Roman"/>
          <w:sz w:val="28"/>
          <w:szCs w:val="28"/>
        </w:rPr>
        <w:t>ст. 10 ГК ДНР</w:t>
      </w:r>
      <w:r w:rsidRPr="00877756">
        <w:rPr>
          <w:rFonts w:ascii="Times New Roman" w:hAnsi="Times New Roman" w:cs="Times New Roman"/>
          <w:sz w:val="28"/>
          <w:szCs w:val="28"/>
        </w:rPr>
        <w:t xml:space="preserve"> </w:t>
      </w:r>
      <w:r w:rsidR="005F46BA">
        <w:rPr>
          <w:rFonts w:ascii="Times New Roman" w:hAnsi="Times New Roman" w:cs="Times New Roman"/>
          <w:sz w:val="28"/>
          <w:szCs w:val="28"/>
        </w:rPr>
        <w:t>ф</w:t>
      </w:r>
      <w:r w:rsidR="005F46BA" w:rsidRPr="005F46BA">
        <w:rPr>
          <w:rFonts w:ascii="Times New Roman" w:hAnsi="Times New Roman" w:cs="Times New Roman"/>
          <w:sz w:val="28"/>
          <w:szCs w:val="28"/>
        </w:rPr>
        <w:t>изические и юридические лица по своему усмотрению осуществляют принадлежащие им гражданские права.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Принцип диспозитивности выв</w:t>
      </w:r>
      <w:r w:rsidR="005F46BA">
        <w:rPr>
          <w:rFonts w:ascii="Times New Roman" w:hAnsi="Times New Roman" w:cs="Times New Roman"/>
          <w:sz w:val="28"/>
          <w:szCs w:val="28"/>
        </w:rPr>
        <w:t>одится из содержания целого ря</w:t>
      </w:r>
      <w:r w:rsidRPr="00877756">
        <w:rPr>
          <w:rFonts w:ascii="Times New Roman" w:hAnsi="Times New Roman" w:cs="Times New Roman"/>
          <w:sz w:val="28"/>
          <w:szCs w:val="28"/>
        </w:rPr>
        <w:t>да норм арбитражного процесс</w:t>
      </w:r>
      <w:r w:rsidR="005F46BA">
        <w:rPr>
          <w:rFonts w:ascii="Times New Roman" w:hAnsi="Times New Roman" w:cs="Times New Roman"/>
          <w:sz w:val="28"/>
          <w:szCs w:val="28"/>
        </w:rPr>
        <w:t>уального права (ст.4, 35, 43</w:t>
      </w:r>
      <w:r w:rsidRPr="00877756">
        <w:rPr>
          <w:rFonts w:ascii="Times New Roman" w:hAnsi="Times New Roman" w:cs="Times New Roman"/>
          <w:sz w:val="28"/>
          <w:szCs w:val="28"/>
        </w:rPr>
        <w:t xml:space="preserve"> АПК и др.) и представляет собой такое правило, согласно которому заинтересованные в исходе дела ли</w:t>
      </w:r>
      <w:r w:rsidR="005F46BA">
        <w:rPr>
          <w:rFonts w:ascii="Times New Roman" w:hAnsi="Times New Roman" w:cs="Times New Roman"/>
          <w:sz w:val="28"/>
          <w:szCs w:val="28"/>
        </w:rPr>
        <w:t>ца вправе самостоятельно распо</w:t>
      </w:r>
      <w:r w:rsidRPr="00877756">
        <w:rPr>
          <w:rFonts w:ascii="Times New Roman" w:hAnsi="Times New Roman" w:cs="Times New Roman"/>
          <w:sz w:val="28"/>
          <w:szCs w:val="28"/>
        </w:rPr>
        <w:t>ряжаться принадлежащими им с</w:t>
      </w:r>
      <w:r w:rsidR="005F46BA">
        <w:rPr>
          <w:rFonts w:ascii="Times New Roman" w:hAnsi="Times New Roman" w:cs="Times New Roman"/>
          <w:sz w:val="28"/>
          <w:szCs w:val="28"/>
        </w:rPr>
        <w:t>убъективными материальными пра</w:t>
      </w:r>
      <w:r w:rsidRPr="00877756">
        <w:rPr>
          <w:rFonts w:ascii="Times New Roman" w:hAnsi="Times New Roman" w:cs="Times New Roman"/>
          <w:sz w:val="28"/>
          <w:szCs w:val="28"/>
        </w:rPr>
        <w:t>вами и процессуальными средствами их защиты.</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При этом, как справедливо обратил внимание А.Г. Плешанов, вряд ли правильно связывать появление диспо</w:t>
      </w:r>
      <w:r w:rsidR="005F46BA">
        <w:rPr>
          <w:rFonts w:ascii="Times New Roman" w:hAnsi="Times New Roman" w:cs="Times New Roman"/>
          <w:sz w:val="28"/>
          <w:szCs w:val="28"/>
        </w:rPr>
        <w:t>зитивности как прин</w:t>
      </w:r>
      <w:r w:rsidRPr="00877756">
        <w:rPr>
          <w:rFonts w:ascii="Times New Roman" w:hAnsi="Times New Roman" w:cs="Times New Roman"/>
          <w:sz w:val="28"/>
          <w:szCs w:val="28"/>
        </w:rPr>
        <w:t xml:space="preserve">ципа процесса с </w:t>
      </w:r>
      <w:r w:rsidRPr="00877756">
        <w:rPr>
          <w:rFonts w:ascii="Times New Roman" w:hAnsi="Times New Roman" w:cs="Times New Roman"/>
          <w:sz w:val="28"/>
          <w:szCs w:val="28"/>
        </w:rPr>
        <w:lastRenderedPageBreak/>
        <w:t xml:space="preserve">особым свойством </w:t>
      </w:r>
      <w:r w:rsidR="005F46BA">
        <w:rPr>
          <w:rFonts w:ascii="Times New Roman" w:hAnsi="Times New Roman" w:cs="Times New Roman"/>
          <w:sz w:val="28"/>
          <w:szCs w:val="28"/>
        </w:rPr>
        <w:t>субъективного гражданского пра</w:t>
      </w:r>
      <w:r w:rsidRPr="00877756">
        <w:rPr>
          <w:rFonts w:ascii="Times New Roman" w:hAnsi="Times New Roman" w:cs="Times New Roman"/>
          <w:sz w:val="28"/>
          <w:szCs w:val="28"/>
        </w:rPr>
        <w:t>ва. Диспозитивность как юридическ</w:t>
      </w:r>
      <w:r w:rsidR="005F46BA">
        <w:rPr>
          <w:rFonts w:ascii="Times New Roman" w:hAnsi="Times New Roman" w:cs="Times New Roman"/>
          <w:sz w:val="28"/>
          <w:szCs w:val="28"/>
        </w:rPr>
        <w:t>и обеспеченная возможность сво</w:t>
      </w:r>
      <w:r w:rsidRPr="00877756">
        <w:rPr>
          <w:rFonts w:ascii="Times New Roman" w:hAnsi="Times New Roman" w:cs="Times New Roman"/>
          <w:sz w:val="28"/>
          <w:szCs w:val="28"/>
        </w:rPr>
        <w:t>бодной реализации прав характерна не только для субъективных прав, имеющих частноправовую природу, но и для субъективных прав с публично-правовой и смешанной юридической природой1.</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В содержание принципа дис</w:t>
      </w:r>
      <w:r w:rsidR="005F46BA">
        <w:rPr>
          <w:rFonts w:ascii="Times New Roman" w:hAnsi="Times New Roman" w:cs="Times New Roman"/>
          <w:sz w:val="28"/>
          <w:szCs w:val="28"/>
        </w:rPr>
        <w:t>позитивности в арбитражном про</w:t>
      </w:r>
      <w:r w:rsidRPr="00877756">
        <w:rPr>
          <w:rFonts w:ascii="Times New Roman" w:hAnsi="Times New Roman" w:cs="Times New Roman"/>
          <w:sz w:val="28"/>
          <w:szCs w:val="28"/>
        </w:rPr>
        <w:t>цессуальном праве входят следующие основные элементы:</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1)</w:t>
      </w:r>
      <w:r w:rsidRPr="00877756">
        <w:rPr>
          <w:rFonts w:ascii="Times New Roman" w:hAnsi="Times New Roman" w:cs="Times New Roman"/>
          <w:sz w:val="28"/>
          <w:szCs w:val="28"/>
        </w:rPr>
        <w:tab/>
        <w:t>возбуждение дела в арбитражном суде;</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2)</w:t>
      </w:r>
      <w:r w:rsidRPr="00877756">
        <w:rPr>
          <w:rFonts w:ascii="Times New Roman" w:hAnsi="Times New Roman" w:cs="Times New Roman"/>
          <w:sz w:val="28"/>
          <w:szCs w:val="28"/>
        </w:rPr>
        <w:tab/>
        <w:t>определение характера и о</w:t>
      </w:r>
      <w:r w:rsidR="005F46BA">
        <w:rPr>
          <w:rFonts w:ascii="Times New Roman" w:hAnsi="Times New Roman" w:cs="Times New Roman"/>
          <w:sz w:val="28"/>
          <w:szCs w:val="28"/>
        </w:rPr>
        <w:t>бъема исковых требований и воз</w:t>
      </w:r>
      <w:r w:rsidRPr="00877756">
        <w:rPr>
          <w:rFonts w:ascii="Times New Roman" w:hAnsi="Times New Roman" w:cs="Times New Roman"/>
          <w:sz w:val="28"/>
          <w:szCs w:val="28"/>
        </w:rPr>
        <w:t>ражений, возможность их изменения;</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3)</w:t>
      </w:r>
      <w:r w:rsidRPr="00877756">
        <w:rPr>
          <w:rFonts w:ascii="Times New Roman" w:hAnsi="Times New Roman" w:cs="Times New Roman"/>
          <w:sz w:val="28"/>
          <w:szCs w:val="28"/>
        </w:rPr>
        <w:tab/>
        <w:t>распоряжение материальными правами и процессуальными средствами их защиты, в частности отк</w:t>
      </w:r>
      <w:r w:rsidR="005F46BA">
        <w:rPr>
          <w:rFonts w:ascii="Times New Roman" w:hAnsi="Times New Roman" w:cs="Times New Roman"/>
          <w:sz w:val="28"/>
          <w:szCs w:val="28"/>
        </w:rPr>
        <w:t>аз от иска, признание иска, за</w:t>
      </w:r>
      <w:r w:rsidRPr="00877756">
        <w:rPr>
          <w:rFonts w:ascii="Times New Roman" w:hAnsi="Times New Roman" w:cs="Times New Roman"/>
          <w:sz w:val="28"/>
          <w:szCs w:val="28"/>
        </w:rPr>
        <w:t>ключение мирового соглашения;</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4)</w:t>
      </w:r>
      <w:r w:rsidRPr="00877756">
        <w:rPr>
          <w:rFonts w:ascii="Times New Roman" w:hAnsi="Times New Roman" w:cs="Times New Roman"/>
          <w:sz w:val="28"/>
          <w:szCs w:val="28"/>
        </w:rPr>
        <w:tab/>
        <w:t>возбуждение апелляционного, кассационного производства, постановка вопроса о пересмотре дела в надзорном порядке и по вновь открывшимся обстоятельствам;</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5)</w:t>
      </w:r>
      <w:r w:rsidRPr="00877756">
        <w:rPr>
          <w:rFonts w:ascii="Times New Roman" w:hAnsi="Times New Roman" w:cs="Times New Roman"/>
          <w:sz w:val="28"/>
          <w:szCs w:val="28"/>
        </w:rPr>
        <w:tab/>
        <w:t>требование принудительног</w:t>
      </w:r>
      <w:r w:rsidR="005F46BA">
        <w:rPr>
          <w:rFonts w:ascii="Times New Roman" w:hAnsi="Times New Roman" w:cs="Times New Roman"/>
          <w:sz w:val="28"/>
          <w:szCs w:val="28"/>
        </w:rPr>
        <w:t>о исполнения судебного акта ар</w:t>
      </w:r>
      <w:r w:rsidRPr="00877756">
        <w:rPr>
          <w:rFonts w:ascii="Times New Roman" w:hAnsi="Times New Roman" w:cs="Times New Roman"/>
          <w:sz w:val="28"/>
          <w:szCs w:val="28"/>
        </w:rPr>
        <w:t>битражного суда.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При этом свобода распор</w:t>
      </w:r>
      <w:r w:rsidR="005F46BA">
        <w:rPr>
          <w:rFonts w:ascii="Times New Roman" w:hAnsi="Times New Roman" w:cs="Times New Roman"/>
          <w:sz w:val="28"/>
          <w:szCs w:val="28"/>
        </w:rPr>
        <w:t>яжения субъективными материаль</w:t>
      </w:r>
      <w:r w:rsidRPr="00877756">
        <w:rPr>
          <w:rFonts w:ascii="Times New Roman" w:hAnsi="Times New Roman" w:cs="Times New Roman"/>
          <w:sz w:val="28"/>
          <w:szCs w:val="28"/>
        </w:rPr>
        <w:t xml:space="preserve">ными правами в соответствии </w:t>
      </w:r>
      <w:r w:rsidR="005F46BA">
        <w:rPr>
          <w:rFonts w:ascii="Times New Roman" w:hAnsi="Times New Roman" w:cs="Times New Roman"/>
          <w:sz w:val="28"/>
          <w:szCs w:val="28"/>
        </w:rPr>
        <w:t>с принципом диспозитивности за</w:t>
      </w:r>
      <w:r w:rsidRPr="00877756">
        <w:rPr>
          <w:rFonts w:ascii="Times New Roman" w:hAnsi="Times New Roman" w:cs="Times New Roman"/>
          <w:sz w:val="28"/>
          <w:szCs w:val="28"/>
        </w:rPr>
        <w:t>ключается в следующем. Истец имеет право:</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1)</w:t>
      </w:r>
      <w:r w:rsidRPr="00877756">
        <w:rPr>
          <w:rFonts w:ascii="Times New Roman" w:hAnsi="Times New Roman" w:cs="Times New Roman"/>
          <w:sz w:val="28"/>
          <w:szCs w:val="28"/>
        </w:rPr>
        <w:tab/>
        <w:t>изменить основания или предмет иска, но не одновременно сразу;</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2)</w:t>
      </w:r>
      <w:r w:rsidRPr="00877756">
        <w:rPr>
          <w:rFonts w:ascii="Times New Roman" w:hAnsi="Times New Roman" w:cs="Times New Roman"/>
          <w:sz w:val="28"/>
          <w:szCs w:val="28"/>
        </w:rPr>
        <w:tab/>
        <w:t>увеличить или уменьшить размер исковых требований;</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3)</w:t>
      </w:r>
      <w:r w:rsidRPr="00877756">
        <w:rPr>
          <w:rFonts w:ascii="Times New Roman" w:hAnsi="Times New Roman" w:cs="Times New Roman"/>
          <w:sz w:val="28"/>
          <w:szCs w:val="28"/>
        </w:rPr>
        <w:tab/>
        <w:t>отказаться от заявленного и</w:t>
      </w:r>
      <w:r w:rsidR="005F46BA">
        <w:rPr>
          <w:rFonts w:ascii="Times New Roman" w:hAnsi="Times New Roman" w:cs="Times New Roman"/>
          <w:sz w:val="28"/>
          <w:szCs w:val="28"/>
        </w:rPr>
        <w:t>ска, заключить с ответчиком ми</w:t>
      </w:r>
      <w:r w:rsidRPr="00877756">
        <w:rPr>
          <w:rFonts w:ascii="Times New Roman" w:hAnsi="Times New Roman" w:cs="Times New Roman"/>
          <w:sz w:val="28"/>
          <w:szCs w:val="28"/>
        </w:rPr>
        <w:t>ровое соглашение на основе взаимных уступок.</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Однако целый ряд таких процессуальных действий, как отказ истца от иска, уменьшение размера исковых требований, признание иска, заключение мирового согл</w:t>
      </w:r>
      <w:r w:rsidR="00B039C1">
        <w:rPr>
          <w:rFonts w:ascii="Times New Roman" w:hAnsi="Times New Roman" w:cs="Times New Roman"/>
          <w:sz w:val="28"/>
          <w:szCs w:val="28"/>
        </w:rPr>
        <w:t>ашения сторонами, подлежит кон</w:t>
      </w:r>
      <w:r w:rsidRPr="00877756">
        <w:rPr>
          <w:rFonts w:ascii="Times New Roman" w:hAnsi="Times New Roman" w:cs="Times New Roman"/>
          <w:sz w:val="28"/>
          <w:szCs w:val="28"/>
        </w:rPr>
        <w:t>тролю арбитражного суда. Арбитра</w:t>
      </w:r>
      <w:r w:rsidR="00B039C1">
        <w:rPr>
          <w:rFonts w:ascii="Times New Roman" w:hAnsi="Times New Roman" w:cs="Times New Roman"/>
          <w:sz w:val="28"/>
          <w:szCs w:val="28"/>
        </w:rPr>
        <w:t>жный суд вправе отказать в при</w:t>
      </w:r>
      <w:r w:rsidRPr="00877756">
        <w:rPr>
          <w:rFonts w:ascii="Times New Roman" w:hAnsi="Times New Roman" w:cs="Times New Roman"/>
          <w:sz w:val="28"/>
          <w:szCs w:val="28"/>
        </w:rPr>
        <w:t>знании таких действий, если это п</w:t>
      </w:r>
      <w:r w:rsidR="00B039C1">
        <w:rPr>
          <w:rFonts w:ascii="Times New Roman" w:hAnsi="Times New Roman" w:cs="Times New Roman"/>
          <w:sz w:val="28"/>
          <w:szCs w:val="28"/>
        </w:rPr>
        <w:t>ротиворечит законам и иным пра</w:t>
      </w:r>
      <w:r w:rsidRPr="00877756">
        <w:rPr>
          <w:rFonts w:ascii="Times New Roman" w:hAnsi="Times New Roman" w:cs="Times New Roman"/>
          <w:sz w:val="28"/>
          <w:szCs w:val="28"/>
        </w:rPr>
        <w:t xml:space="preserve">вовым актам или при этом нарушаются права и законные интересы других лиц. В таких случаях арбитражный суд рассматривает спор по существу. Таким образом, в силу начал судейского </w:t>
      </w:r>
      <w:r w:rsidRPr="00877756">
        <w:rPr>
          <w:rFonts w:ascii="Times New Roman" w:hAnsi="Times New Roman" w:cs="Times New Roman"/>
          <w:sz w:val="28"/>
          <w:szCs w:val="28"/>
        </w:rPr>
        <w:lastRenderedPageBreak/>
        <w:t>руководства суд вправе контролировать осуществл</w:t>
      </w:r>
      <w:r w:rsidR="00B039C1">
        <w:rPr>
          <w:rFonts w:ascii="Times New Roman" w:hAnsi="Times New Roman" w:cs="Times New Roman"/>
          <w:sz w:val="28"/>
          <w:szCs w:val="28"/>
        </w:rPr>
        <w:t>ение ряда важнейших диспозитив</w:t>
      </w:r>
      <w:r w:rsidRPr="00877756">
        <w:rPr>
          <w:rFonts w:ascii="Times New Roman" w:hAnsi="Times New Roman" w:cs="Times New Roman"/>
          <w:sz w:val="28"/>
          <w:szCs w:val="28"/>
        </w:rPr>
        <w:t>ных действий сторон.</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Свобода распоряжения процессуальными средствами защиты в арбитражном процессе выражается в следующем.</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1).</w:t>
      </w:r>
      <w:r w:rsidRPr="00877756">
        <w:rPr>
          <w:rFonts w:ascii="Times New Roman" w:hAnsi="Times New Roman" w:cs="Times New Roman"/>
          <w:sz w:val="28"/>
          <w:szCs w:val="28"/>
        </w:rPr>
        <w:tab/>
        <w:t>Истец имеет право выбора -</w:t>
      </w:r>
      <w:r w:rsidR="00B039C1">
        <w:rPr>
          <w:rFonts w:ascii="Times New Roman" w:hAnsi="Times New Roman" w:cs="Times New Roman"/>
          <w:sz w:val="28"/>
          <w:szCs w:val="28"/>
        </w:rPr>
        <w:t xml:space="preserve"> предъявлять иск в защиту нару</w:t>
      </w:r>
      <w:r w:rsidRPr="00877756">
        <w:rPr>
          <w:rFonts w:ascii="Times New Roman" w:hAnsi="Times New Roman" w:cs="Times New Roman"/>
          <w:sz w:val="28"/>
          <w:szCs w:val="28"/>
        </w:rPr>
        <w:t>шенного права или не предъявлять, хотя в отдельных случаях это возможно помимо е</w:t>
      </w:r>
      <w:r w:rsidR="00B039C1">
        <w:rPr>
          <w:rFonts w:ascii="Times New Roman" w:hAnsi="Times New Roman" w:cs="Times New Roman"/>
          <w:sz w:val="28"/>
          <w:szCs w:val="28"/>
        </w:rPr>
        <w:t>го воли в соответствии со ст.46 и 47</w:t>
      </w:r>
      <w:r w:rsidRPr="00877756">
        <w:rPr>
          <w:rFonts w:ascii="Times New Roman" w:hAnsi="Times New Roman" w:cs="Times New Roman"/>
          <w:sz w:val="28"/>
          <w:szCs w:val="28"/>
        </w:rPr>
        <w:t xml:space="preserve"> АПК. Кроме того, в отдельных случаях, предусмотренных законом, арбитражный суд вправе выйти за пределы заявленных требований и рассмотреть ряд правовых вопросо</w:t>
      </w:r>
      <w:r w:rsidR="00B039C1">
        <w:rPr>
          <w:rFonts w:ascii="Times New Roman" w:hAnsi="Times New Roman" w:cs="Times New Roman"/>
          <w:sz w:val="28"/>
          <w:szCs w:val="28"/>
        </w:rPr>
        <w:t>в по собственной инициативе не</w:t>
      </w:r>
      <w:r w:rsidRPr="00877756">
        <w:rPr>
          <w:rFonts w:ascii="Times New Roman" w:hAnsi="Times New Roman" w:cs="Times New Roman"/>
          <w:sz w:val="28"/>
          <w:szCs w:val="28"/>
        </w:rPr>
        <w:t>зависимо от того, заявлялись ли одной из сторон соответствующие</w:t>
      </w:r>
      <w:r w:rsidR="00B039C1">
        <w:rPr>
          <w:rFonts w:ascii="Times New Roman" w:hAnsi="Times New Roman" w:cs="Times New Roman"/>
          <w:sz w:val="28"/>
          <w:szCs w:val="28"/>
        </w:rPr>
        <w:t xml:space="preserve"> требования. Так, согласно ст.21</w:t>
      </w:r>
      <w:r w:rsidRPr="00877756">
        <w:rPr>
          <w:rFonts w:ascii="Times New Roman" w:hAnsi="Times New Roman" w:cs="Times New Roman"/>
          <w:sz w:val="28"/>
          <w:szCs w:val="28"/>
        </w:rPr>
        <w:t xml:space="preserve">6 ГК </w:t>
      </w:r>
      <w:r w:rsidR="00B039C1">
        <w:rPr>
          <w:rFonts w:ascii="Times New Roman" w:hAnsi="Times New Roman" w:cs="Times New Roman"/>
          <w:sz w:val="28"/>
          <w:szCs w:val="28"/>
        </w:rPr>
        <w:t xml:space="preserve">ДНР </w:t>
      </w:r>
      <w:r w:rsidRPr="00877756">
        <w:rPr>
          <w:rFonts w:ascii="Times New Roman" w:hAnsi="Times New Roman" w:cs="Times New Roman"/>
          <w:sz w:val="28"/>
          <w:szCs w:val="28"/>
        </w:rPr>
        <w:t>последствия недействительности ничтожной сделки могут быть применены арбитражным судом по собственной инициативе.</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 2).</w:t>
      </w:r>
      <w:r w:rsidRPr="00877756">
        <w:rPr>
          <w:rFonts w:ascii="Times New Roman" w:hAnsi="Times New Roman" w:cs="Times New Roman"/>
          <w:sz w:val="28"/>
          <w:szCs w:val="28"/>
        </w:rPr>
        <w:tab/>
        <w:t>Предъявив иск, истец вправе потребовать обеспечения иска с целью гарантированности реального исполнения решения суда.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3).</w:t>
      </w:r>
      <w:r w:rsidRPr="00877756">
        <w:rPr>
          <w:rFonts w:ascii="Times New Roman" w:hAnsi="Times New Roman" w:cs="Times New Roman"/>
          <w:sz w:val="28"/>
          <w:szCs w:val="28"/>
        </w:rPr>
        <w:tab/>
        <w:t>Ответчик может предъявить встречный иск.</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4).</w:t>
      </w:r>
      <w:r w:rsidRPr="00877756">
        <w:rPr>
          <w:rFonts w:ascii="Times New Roman" w:hAnsi="Times New Roman" w:cs="Times New Roman"/>
          <w:sz w:val="28"/>
          <w:szCs w:val="28"/>
        </w:rPr>
        <w:tab/>
        <w:t>Если удовлетворено ходатайство истца об обеспечении иска, ответчик вправе обратиться со встречным ходатайством об отмене мер обеспечения либо потребовать от истца встречного обеспечения.</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5).</w:t>
      </w:r>
      <w:r w:rsidRPr="00877756">
        <w:rPr>
          <w:rFonts w:ascii="Times New Roman" w:hAnsi="Times New Roman" w:cs="Times New Roman"/>
          <w:sz w:val="28"/>
          <w:szCs w:val="28"/>
        </w:rPr>
        <w:tab/>
        <w:t>Все лица, участвующие в деле, могут обжаловать решение (путем подачи апелляционной, кассационной жалобы) и определения арбитражного суда. Обжалование я</w:t>
      </w:r>
      <w:r w:rsidR="00B039C1">
        <w:rPr>
          <w:rFonts w:ascii="Times New Roman" w:hAnsi="Times New Roman" w:cs="Times New Roman"/>
          <w:sz w:val="28"/>
          <w:szCs w:val="28"/>
        </w:rPr>
        <w:t>вляется правом, но не обязанно</w:t>
      </w:r>
      <w:r w:rsidRPr="00877756">
        <w:rPr>
          <w:rFonts w:ascii="Times New Roman" w:hAnsi="Times New Roman" w:cs="Times New Roman"/>
          <w:sz w:val="28"/>
          <w:szCs w:val="28"/>
        </w:rPr>
        <w:t>стью лиц, участвующих в деле.</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6).</w:t>
      </w:r>
      <w:r w:rsidRPr="00877756">
        <w:rPr>
          <w:rFonts w:ascii="Times New Roman" w:hAnsi="Times New Roman" w:cs="Times New Roman"/>
          <w:sz w:val="28"/>
          <w:szCs w:val="28"/>
        </w:rPr>
        <w:tab/>
        <w:t>Если жалоба была подана,</w:t>
      </w:r>
      <w:r w:rsidR="00B039C1">
        <w:rPr>
          <w:rFonts w:ascii="Times New Roman" w:hAnsi="Times New Roman" w:cs="Times New Roman"/>
          <w:sz w:val="28"/>
          <w:szCs w:val="28"/>
        </w:rPr>
        <w:t xml:space="preserve"> то арбитражный суд может пред</w:t>
      </w:r>
      <w:r w:rsidRPr="00877756">
        <w:rPr>
          <w:rFonts w:ascii="Times New Roman" w:hAnsi="Times New Roman" w:cs="Times New Roman"/>
          <w:sz w:val="28"/>
          <w:szCs w:val="28"/>
        </w:rPr>
        <w:t>ложить лицу, подавшему жалобу, отказаться от нее.</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7).</w:t>
      </w:r>
      <w:r w:rsidRPr="00877756">
        <w:rPr>
          <w:rFonts w:ascii="Times New Roman" w:hAnsi="Times New Roman" w:cs="Times New Roman"/>
          <w:sz w:val="28"/>
          <w:szCs w:val="28"/>
        </w:rPr>
        <w:tab/>
        <w:t>Получив решение арбитражно</w:t>
      </w:r>
      <w:r w:rsidR="00B039C1">
        <w:rPr>
          <w:rFonts w:ascii="Times New Roman" w:hAnsi="Times New Roman" w:cs="Times New Roman"/>
          <w:sz w:val="28"/>
          <w:szCs w:val="28"/>
        </w:rPr>
        <w:t>го суда, вынесенное в его поль</w:t>
      </w:r>
      <w:r w:rsidRPr="00877756">
        <w:rPr>
          <w:rFonts w:ascii="Times New Roman" w:hAnsi="Times New Roman" w:cs="Times New Roman"/>
          <w:sz w:val="28"/>
          <w:szCs w:val="28"/>
        </w:rPr>
        <w:t>зу, заинтересованное лицо вправе не требовать реального исполнения данного решения.</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Таким образом, говорить о неограниченном действии принципа диспозитивности вряд ли возможно</w:t>
      </w:r>
      <w:r w:rsidR="00B039C1">
        <w:rPr>
          <w:rFonts w:ascii="Times New Roman" w:hAnsi="Times New Roman" w:cs="Times New Roman"/>
          <w:sz w:val="28"/>
          <w:szCs w:val="28"/>
        </w:rPr>
        <w:t>. Осуществление многих диспози</w:t>
      </w:r>
      <w:r w:rsidRPr="00877756">
        <w:rPr>
          <w:rFonts w:ascii="Times New Roman" w:hAnsi="Times New Roman" w:cs="Times New Roman"/>
          <w:sz w:val="28"/>
          <w:szCs w:val="28"/>
        </w:rPr>
        <w:t xml:space="preserve">тивных действий сторон находится под контролем арбитражного </w:t>
      </w:r>
      <w:proofErr w:type="gramStart"/>
      <w:r w:rsidRPr="00877756">
        <w:rPr>
          <w:rFonts w:ascii="Times New Roman" w:hAnsi="Times New Roman" w:cs="Times New Roman"/>
          <w:sz w:val="28"/>
          <w:szCs w:val="28"/>
        </w:rPr>
        <w:t>су- да</w:t>
      </w:r>
      <w:proofErr w:type="gramEnd"/>
      <w:r w:rsidRPr="00877756">
        <w:rPr>
          <w:rFonts w:ascii="Times New Roman" w:hAnsi="Times New Roman" w:cs="Times New Roman"/>
          <w:sz w:val="28"/>
          <w:szCs w:val="28"/>
        </w:rPr>
        <w:t>, а в ряде случаев арбитражный суд вправе разрешить и те тре</w:t>
      </w:r>
      <w:r w:rsidR="00B039C1">
        <w:rPr>
          <w:rFonts w:ascii="Times New Roman" w:hAnsi="Times New Roman" w:cs="Times New Roman"/>
          <w:sz w:val="28"/>
          <w:szCs w:val="28"/>
        </w:rPr>
        <w:t>бова</w:t>
      </w:r>
      <w:r w:rsidRPr="00877756">
        <w:rPr>
          <w:rFonts w:ascii="Times New Roman" w:hAnsi="Times New Roman" w:cs="Times New Roman"/>
          <w:sz w:val="28"/>
          <w:szCs w:val="28"/>
        </w:rPr>
        <w:t xml:space="preserve">ния, которые не заявлялись сторонами. Тем самым обеспечивается разумный баланс частного и публичного в арбитражном процессе, который, в свою очередь, является </w:t>
      </w:r>
      <w:r w:rsidR="00B039C1">
        <w:rPr>
          <w:rFonts w:ascii="Times New Roman" w:hAnsi="Times New Roman" w:cs="Times New Roman"/>
          <w:sz w:val="28"/>
          <w:szCs w:val="28"/>
        </w:rPr>
        <w:lastRenderedPageBreak/>
        <w:t>проявлением необходимости соче</w:t>
      </w:r>
      <w:r w:rsidRPr="00877756">
        <w:rPr>
          <w:rFonts w:ascii="Times New Roman" w:hAnsi="Times New Roman" w:cs="Times New Roman"/>
          <w:sz w:val="28"/>
          <w:szCs w:val="28"/>
        </w:rPr>
        <w:t>тания и поиска путей оптимального соотношения публично- правового и частноправового начал в гражданском обороте.</w:t>
      </w:r>
    </w:p>
    <w:p w:rsidR="00877756" w:rsidRPr="00877756" w:rsidRDefault="00B039C1" w:rsidP="00001486">
      <w:pPr>
        <w:ind w:firstLine="709"/>
        <w:jc w:val="both"/>
        <w:rPr>
          <w:rFonts w:ascii="Times New Roman" w:hAnsi="Times New Roman" w:cs="Times New Roman"/>
          <w:sz w:val="28"/>
          <w:szCs w:val="28"/>
        </w:rPr>
      </w:pPr>
      <w:r>
        <w:rPr>
          <w:rFonts w:ascii="Times New Roman" w:hAnsi="Times New Roman" w:cs="Times New Roman"/>
          <w:sz w:val="28"/>
          <w:szCs w:val="28"/>
        </w:rPr>
        <w:t>Новый АПК ДНР</w:t>
      </w:r>
      <w:r w:rsidR="00877756" w:rsidRPr="00877756">
        <w:rPr>
          <w:rFonts w:ascii="Times New Roman" w:hAnsi="Times New Roman" w:cs="Times New Roman"/>
          <w:sz w:val="28"/>
          <w:szCs w:val="28"/>
        </w:rPr>
        <w:t xml:space="preserve"> расширил рамки диспозитивности.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1.</w:t>
      </w:r>
      <w:r w:rsidRPr="00877756">
        <w:rPr>
          <w:rFonts w:ascii="Times New Roman" w:hAnsi="Times New Roman" w:cs="Times New Roman"/>
          <w:sz w:val="28"/>
          <w:szCs w:val="28"/>
        </w:rPr>
        <w:tab/>
        <w:t xml:space="preserve">Так, В.В. Ярков указывает на </w:t>
      </w:r>
      <w:r w:rsidR="00B039C1">
        <w:rPr>
          <w:rFonts w:ascii="Times New Roman" w:hAnsi="Times New Roman" w:cs="Times New Roman"/>
          <w:sz w:val="28"/>
          <w:szCs w:val="28"/>
        </w:rPr>
        <w:t>то, что в отличие от ранее дей</w:t>
      </w:r>
      <w:r w:rsidRPr="00877756">
        <w:rPr>
          <w:rFonts w:ascii="Times New Roman" w:hAnsi="Times New Roman" w:cs="Times New Roman"/>
          <w:sz w:val="28"/>
          <w:szCs w:val="28"/>
        </w:rPr>
        <w:t>ствующего арбитражного процессуального законодательства теперь экономические споры, возникающие из публичных правоотношений, могут быть урегулированы сторонами путем заключения соглашения или с использованием других примирительных процедур, если иное не установлено зако</w:t>
      </w:r>
      <w:r w:rsidR="00B039C1">
        <w:rPr>
          <w:rFonts w:ascii="Times New Roman" w:hAnsi="Times New Roman" w:cs="Times New Roman"/>
          <w:sz w:val="28"/>
          <w:szCs w:val="28"/>
        </w:rPr>
        <w:t>ном. Такой подход вполне оправ</w:t>
      </w:r>
      <w:r w:rsidRPr="00877756">
        <w:rPr>
          <w:rFonts w:ascii="Times New Roman" w:hAnsi="Times New Roman" w:cs="Times New Roman"/>
          <w:sz w:val="28"/>
          <w:szCs w:val="28"/>
        </w:rPr>
        <w:t>д</w:t>
      </w:r>
      <w:r w:rsidR="00B039C1">
        <w:rPr>
          <w:rFonts w:ascii="Times New Roman" w:hAnsi="Times New Roman" w:cs="Times New Roman"/>
          <w:sz w:val="28"/>
          <w:szCs w:val="28"/>
        </w:rPr>
        <w:t xml:space="preserve">ан, поскольку многие </w:t>
      </w:r>
      <w:r w:rsidRPr="00877756">
        <w:rPr>
          <w:rFonts w:ascii="Times New Roman" w:hAnsi="Times New Roman" w:cs="Times New Roman"/>
          <w:sz w:val="28"/>
          <w:szCs w:val="28"/>
        </w:rPr>
        <w:t xml:space="preserve"> органы государственной власти в публично-правовых отношениях на</w:t>
      </w:r>
      <w:r w:rsidR="00B039C1">
        <w:rPr>
          <w:rFonts w:ascii="Times New Roman" w:hAnsi="Times New Roman" w:cs="Times New Roman"/>
          <w:sz w:val="28"/>
          <w:szCs w:val="28"/>
        </w:rPr>
        <w:t>делены правом внесудебного уре</w:t>
      </w:r>
      <w:r w:rsidRPr="00877756">
        <w:rPr>
          <w:rFonts w:ascii="Times New Roman" w:hAnsi="Times New Roman" w:cs="Times New Roman"/>
          <w:sz w:val="28"/>
          <w:szCs w:val="28"/>
        </w:rPr>
        <w:t>гулирования по вопросам задолжен</w:t>
      </w:r>
      <w:r w:rsidR="00B039C1">
        <w:rPr>
          <w:rFonts w:ascii="Times New Roman" w:hAnsi="Times New Roman" w:cs="Times New Roman"/>
          <w:sz w:val="28"/>
          <w:szCs w:val="28"/>
        </w:rPr>
        <w:t>ности по платежам в бюджет, по</w:t>
      </w:r>
      <w:r w:rsidRPr="00877756">
        <w:rPr>
          <w:rFonts w:ascii="Times New Roman" w:hAnsi="Times New Roman" w:cs="Times New Roman"/>
          <w:sz w:val="28"/>
          <w:szCs w:val="28"/>
        </w:rPr>
        <w:t>этому логично предоставить право заключения таких соглашений под контролем арбитражного суда с целью защиты</w:t>
      </w:r>
      <w:r w:rsidR="00B039C1">
        <w:rPr>
          <w:rFonts w:ascii="Times New Roman" w:hAnsi="Times New Roman" w:cs="Times New Roman"/>
          <w:sz w:val="28"/>
          <w:szCs w:val="28"/>
        </w:rPr>
        <w:t xml:space="preserve"> имущественных прав государства</w:t>
      </w:r>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2.</w:t>
      </w:r>
      <w:r w:rsidRPr="00877756">
        <w:rPr>
          <w:rFonts w:ascii="Times New Roman" w:hAnsi="Times New Roman" w:cs="Times New Roman"/>
          <w:sz w:val="28"/>
          <w:szCs w:val="28"/>
        </w:rPr>
        <w:tab/>
        <w:t xml:space="preserve">А.Т. </w:t>
      </w:r>
      <w:proofErr w:type="spellStart"/>
      <w:r w:rsidRPr="00877756">
        <w:rPr>
          <w:rFonts w:ascii="Times New Roman" w:hAnsi="Times New Roman" w:cs="Times New Roman"/>
          <w:sz w:val="28"/>
          <w:szCs w:val="28"/>
        </w:rPr>
        <w:t>Боннер</w:t>
      </w:r>
      <w:proofErr w:type="spellEnd"/>
      <w:r w:rsidRPr="00877756">
        <w:rPr>
          <w:rFonts w:ascii="Times New Roman" w:hAnsi="Times New Roman" w:cs="Times New Roman"/>
          <w:sz w:val="28"/>
          <w:szCs w:val="28"/>
        </w:rPr>
        <w:t>, в свою очередь, указывает на то, что ныне правом на возбуждение дела в арбитражно</w:t>
      </w:r>
      <w:r w:rsidR="00B039C1">
        <w:rPr>
          <w:rFonts w:ascii="Times New Roman" w:hAnsi="Times New Roman" w:cs="Times New Roman"/>
          <w:sz w:val="28"/>
          <w:szCs w:val="28"/>
        </w:rPr>
        <w:t>м суде пользуются главным обра</w:t>
      </w:r>
      <w:r w:rsidRPr="00877756">
        <w:rPr>
          <w:rFonts w:ascii="Times New Roman" w:hAnsi="Times New Roman" w:cs="Times New Roman"/>
          <w:sz w:val="28"/>
          <w:szCs w:val="28"/>
        </w:rPr>
        <w:t>зом субъективно заинтересованные в исходе дела лица. Фактически до минимальных пределов сокращены возможности прокуратуры по возбуждению арбитражных дел в з</w:t>
      </w:r>
      <w:r w:rsidR="00B039C1">
        <w:rPr>
          <w:rFonts w:ascii="Times New Roman" w:hAnsi="Times New Roman" w:cs="Times New Roman"/>
          <w:sz w:val="28"/>
          <w:szCs w:val="28"/>
        </w:rPr>
        <w:t>ащиту государственных или обще</w:t>
      </w:r>
      <w:r w:rsidRPr="00877756">
        <w:rPr>
          <w:rFonts w:ascii="Times New Roman" w:hAnsi="Times New Roman" w:cs="Times New Roman"/>
          <w:sz w:val="28"/>
          <w:szCs w:val="28"/>
        </w:rPr>
        <w:t>ственных интересов, а также интерес</w:t>
      </w:r>
      <w:r w:rsidR="00B039C1">
        <w:rPr>
          <w:rFonts w:ascii="Times New Roman" w:hAnsi="Times New Roman" w:cs="Times New Roman"/>
          <w:sz w:val="28"/>
          <w:szCs w:val="28"/>
        </w:rPr>
        <w:t>ов организаций и граждан в сфе</w:t>
      </w:r>
      <w:r w:rsidRPr="00877756">
        <w:rPr>
          <w:rFonts w:ascii="Times New Roman" w:hAnsi="Times New Roman" w:cs="Times New Roman"/>
          <w:sz w:val="28"/>
          <w:szCs w:val="28"/>
        </w:rPr>
        <w:t>ре предпринимательской и иной эк</w:t>
      </w:r>
      <w:r w:rsidR="00B039C1">
        <w:rPr>
          <w:rFonts w:ascii="Times New Roman" w:hAnsi="Times New Roman" w:cs="Times New Roman"/>
          <w:sz w:val="28"/>
          <w:szCs w:val="28"/>
        </w:rPr>
        <w:t>ономической деятельности (ст. 46 АПК ДНР</w:t>
      </w:r>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3.</w:t>
      </w:r>
      <w:r w:rsidRPr="00877756">
        <w:rPr>
          <w:rFonts w:ascii="Times New Roman" w:hAnsi="Times New Roman" w:cs="Times New Roman"/>
          <w:sz w:val="28"/>
          <w:szCs w:val="28"/>
        </w:rPr>
        <w:tab/>
        <w:t>Важ</w:t>
      </w:r>
      <w:r w:rsidR="00981D01">
        <w:rPr>
          <w:rFonts w:ascii="Times New Roman" w:hAnsi="Times New Roman" w:cs="Times New Roman"/>
          <w:sz w:val="28"/>
          <w:szCs w:val="28"/>
        </w:rPr>
        <w:t>ной новеллой действующего АПК ДНР является норма ст. 36</w:t>
      </w:r>
      <w:r w:rsidRPr="00877756">
        <w:rPr>
          <w:rFonts w:ascii="Times New Roman" w:hAnsi="Times New Roman" w:cs="Times New Roman"/>
          <w:sz w:val="28"/>
          <w:szCs w:val="28"/>
        </w:rPr>
        <w:t xml:space="preserve"> АПК </w:t>
      </w:r>
      <w:r w:rsidR="00981D01">
        <w:rPr>
          <w:rFonts w:ascii="Times New Roman" w:hAnsi="Times New Roman" w:cs="Times New Roman"/>
          <w:sz w:val="28"/>
          <w:szCs w:val="28"/>
        </w:rPr>
        <w:t>ДНР</w:t>
      </w:r>
      <w:r w:rsidRPr="00877756">
        <w:rPr>
          <w:rFonts w:ascii="Times New Roman" w:hAnsi="Times New Roman" w:cs="Times New Roman"/>
          <w:sz w:val="28"/>
          <w:szCs w:val="28"/>
        </w:rPr>
        <w:t xml:space="preserve">, согласно которой лица, </w:t>
      </w:r>
      <w:r w:rsidR="00981D01">
        <w:rPr>
          <w:rFonts w:ascii="Times New Roman" w:hAnsi="Times New Roman" w:cs="Times New Roman"/>
          <w:sz w:val="28"/>
          <w:szCs w:val="28"/>
        </w:rPr>
        <w:t>не участвовавшие в деле, о пра</w:t>
      </w:r>
      <w:r w:rsidRPr="00877756">
        <w:rPr>
          <w:rFonts w:ascii="Times New Roman" w:hAnsi="Times New Roman" w:cs="Times New Roman"/>
          <w:sz w:val="28"/>
          <w:szCs w:val="28"/>
        </w:rPr>
        <w:t>вах и обязанностях которых арбитражный суд принял судебный акт, вправе его обжаловать, а также оспорить в порядке надзора. При этом они наделяются правами и обязанностями лиц, участвующих в деле.</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На первый взгляд, данная норма противоречит диспозитивному началу, поскольку лица, о которых идет речь, в рассмотрении дела не участвовали. На самом же деле это п</w:t>
      </w:r>
      <w:r w:rsidR="00981D01">
        <w:rPr>
          <w:rFonts w:ascii="Times New Roman" w:hAnsi="Times New Roman" w:cs="Times New Roman"/>
          <w:sz w:val="28"/>
          <w:szCs w:val="28"/>
        </w:rPr>
        <w:t>равило в полной мере согласует</w:t>
      </w:r>
      <w:r w:rsidRPr="00877756">
        <w:rPr>
          <w:rFonts w:ascii="Times New Roman" w:hAnsi="Times New Roman" w:cs="Times New Roman"/>
          <w:sz w:val="28"/>
          <w:szCs w:val="28"/>
        </w:rPr>
        <w:t xml:space="preserve">ся с принципом диспозитивности, так </w:t>
      </w:r>
      <w:r w:rsidR="00981D01">
        <w:rPr>
          <w:rFonts w:ascii="Times New Roman" w:hAnsi="Times New Roman" w:cs="Times New Roman"/>
          <w:sz w:val="28"/>
          <w:szCs w:val="28"/>
        </w:rPr>
        <w:t>как позволяет субъектам пред</w:t>
      </w:r>
      <w:r w:rsidRPr="00877756">
        <w:rPr>
          <w:rFonts w:ascii="Times New Roman" w:hAnsi="Times New Roman" w:cs="Times New Roman"/>
          <w:sz w:val="28"/>
          <w:szCs w:val="28"/>
        </w:rPr>
        <w:t xml:space="preserve">принимательской и иной экономической деятельности защищать их нарушенные или оспоренные права </w:t>
      </w:r>
      <w:r w:rsidR="00981D01">
        <w:rPr>
          <w:rFonts w:ascii="Times New Roman" w:hAnsi="Times New Roman" w:cs="Times New Roman"/>
          <w:sz w:val="28"/>
          <w:szCs w:val="28"/>
        </w:rPr>
        <w:t>и законные интересы путем всту</w:t>
      </w:r>
      <w:r w:rsidRPr="00877756">
        <w:rPr>
          <w:rFonts w:ascii="Times New Roman" w:hAnsi="Times New Roman" w:cs="Times New Roman"/>
          <w:sz w:val="28"/>
          <w:szCs w:val="28"/>
        </w:rPr>
        <w:t xml:space="preserve">пления в арбитражный процесс на </w:t>
      </w:r>
      <w:r w:rsidR="00981D01">
        <w:rPr>
          <w:rFonts w:ascii="Times New Roman" w:hAnsi="Times New Roman" w:cs="Times New Roman"/>
          <w:sz w:val="28"/>
          <w:szCs w:val="28"/>
        </w:rPr>
        <w:t>его последующих стадиях. Подоб</w:t>
      </w:r>
      <w:r w:rsidRPr="00877756">
        <w:rPr>
          <w:rFonts w:ascii="Times New Roman" w:hAnsi="Times New Roman" w:cs="Times New Roman"/>
          <w:sz w:val="28"/>
          <w:szCs w:val="28"/>
        </w:rPr>
        <w:t>ная регламентация, кроме всего проче</w:t>
      </w:r>
      <w:r w:rsidR="00981D01">
        <w:rPr>
          <w:rFonts w:ascii="Times New Roman" w:hAnsi="Times New Roman" w:cs="Times New Roman"/>
          <w:sz w:val="28"/>
          <w:szCs w:val="28"/>
        </w:rPr>
        <w:t xml:space="preserve">го, </w:t>
      </w:r>
      <w:r w:rsidR="00981D01">
        <w:rPr>
          <w:rFonts w:ascii="Times New Roman" w:hAnsi="Times New Roman" w:cs="Times New Roman"/>
          <w:sz w:val="28"/>
          <w:szCs w:val="28"/>
        </w:rPr>
        <w:lastRenderedPageBreak/>
        <w:t>позволяет избегать ситуа</w:t>
      </w:r>
      <w:r w:rsidRPr="00877756">
        <w:rPr>
          <w:rFonts w:ascii="Times New Roman" w:hAnsi="Times New Roman" w:cs="Times New Roman"/>
          <w:sz w:val="28"/>
          <w:szCs w:val="28"/>
        </w:rPr>
        <w:t>ций, когда бы акты арбитражных с</w:t>
      </w:r>
      <w:r w:rsidR="00981D01">
        <w:rPr>
          <w:rFonts w:ascii="Times New Roman" w:hAnsi="Times New Roman" w:cs="Times New Roman"/>
          <w:sz w:val="28"/>
          <w:szCs w:val="28"/>
        </w:rPr>
        <w:t>удов по разным делам противоре</w:t>
      </w:r>
      <w:r w:rsidRPr="00877756">
        <w:rPr>
          <w:rFonts w:ascii="Times New Roman" w:hAnsi="Times New Roman" w:cs="Times New Roman"/>
          <w:sz w:val="28"/>
          <w:szCs w:val="28"/>
        </w:rPr>
        <w:t>чили друг другу.</w:t>
      </w:r>
    </w:p>
    <w:p w:rsidR="00877756" w:rsidRPr="00981D01" w:rsidRDefault="00877756" w:rsidP="00001486">
      <w:pPr>
        <w:ind w:firstLine="709"/>
        <w:jc w:val="both"/>
        <w:rPr>
          <w:rFonts w:ascii="Times New Roman" w:hAnsi="Times New Roman" w:cs="Times New Roman"/>
          <w:i/>
          <w:sz w:val="28"/>
          <w:szCs w:val="28"/>
        </w:rPr>
      </w:pPr>
      <w:r w:rsidRPr="00981D01">
        <w:rPr>
          <w:rFonts w:ascii="Times New Roman" w:hAnsi="Times New Roman" w:cs="Times New Roman"/>
          <w:i/>
          <w:sz w:val="28"/>
          <w:szCs w:val="28"/>
        </w:rPr>
        <w:t>3.</w:t>
      </w:r>
      <w:r w:rsidR="00981D01">
        <w:rPr>
          <w:rFonts w:ascii="Times New Roman" w:hAnsi="Times New Roman" w:cs="Times New Roman"/>
          <w:i/>
          <w:sz w:val="28"/>
          <w:szCs w:val="28"/>
        </w:rPr>
        <w:t xml:space="preserve"> Принцип состязательности (ст. 10 АПК ДНР</w:t>
      </w:r>
      <w:r w:rsidRPr="00981D01">
        <w:rPr>
          <w:rFonts w:ascii="Times New Roman" w:hAnsi="Times New Roman" w:cs="Times New Roman"/>
          <w:i/>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Содержание этого принципа заключается в том, что стороны и другие участвующие в деле лица, если они желают добиться в свою пользу благоприятного решения, должны сообщить арбитражному суду все значимые для рассмотрения дела юридические факты и представить соответствующие доказательства, подтверждающие или опровергающие эти факты, а также совершить иные предусмотренные законом процессуальные действия, чтобы аргументированно убедить арбитражный суд в своей правоте.</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Принцип состязательности включает в себя два весьма важных компонента: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 одной стороны, он регулирует действия лиц, участвующих в деле, прежде всего, сторон, а также</w:t>
      </w:r>
      <w:r w:rsidR="00981D01">
        <w:rPr>
          <w:rFonts w:ascii="Times New Roman" w:hAnsi="Times New Roman" w:cs="Times New Roman"/>
          <w:sz w:val="28"/>
          <w:szCs w:val="28"/>
        </w:rPr>
        <w:t xml:space="preserve"> арбитражного суда по представ</w:t>
      </w:r>
      <w:r w:rsidRPr="00877756">
        <w:rPr>
          <w:rFonts w:ascii="Times New Roman" w:hAnsi="Times New Roman" w:cs="Times New Roman"/>
          <w:sz w:val="28"/>
          <w:szCs w:val="28"/>
        </w:rPr>
        <w:t>лению, собиранию и исследованию доказательств, а,</w:t>
      </w:r>
      <w:r w:rsidR="00981D01">
        <w:rPr>
          <w:rFonts w:ascii="Times New Roman" w:hAnsi="Times New Roman" w:cs="Times New Roman"/>
          <w:sz w:val="28"/>
          <w:szCs w:val="28"/>
        </w:rPr>
        <w:t xml:space="preserve"> </w:t>
      </w:r>
      <w:r w:rsidRPr="00877756">
        <w:rPr>
          <w:rFonts w:ascii="Times New Roman" w:hAnsi="Times New Roman" w:cs="Times New Roman"/>
          <w:sz w:val="28"/>
          <w:szCs w:val="28"/>
        </w:rPr>
        <w:t>с другой стороны, проявляетс</w:t>
      </w:r>
      <w:r w:rsidR="00981D01">
        <w:rPr>
          <w:rFonts w:ascii="Times New Roman" w:hAnsi="Times New Roman" w:cs="Times New Roman"/>
          <w:sz w:val="28"/>
          <w:szCs w:val="28"/>
        </w:rPr>
        <w:t>я в состязательной форме арбит</w:t>
      </w:r>
      <w:r w:rsidRPr="00877756">
        <w:rPr>
          <w:rFonts w:ascii="Times New Roman" w:hAnsi="Times New Roman" w:cs="Times New Roman"/>
          <w:sz w:val="28"/>
          <w:szCs w:val="28"/>
        </w:rPr>
        <w:t>ражного судопроизводства.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Лица, участвующие в деле:</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1.</w:t>
      </w:r>
      <w:r w:rsidRPr="00877756">
        <w:rPr>
          <w:rFonts w:ascii="Times New Roman" w:hAnsi="Times New Roman" w:cs="Times New Roman"/>
          <w:sz w:val="28"/>
          <w:szCs w:val="28"/>
        </w:rPr>
        <w:tab/>
        <w:t>Так, в ч.</w:t>
      </w:r>
      <w:r w:rsidR="00981D01">
        <w:rPr>
          <w:rFonts w:ascii="Times New Roman" w:hAnsi="Times New Roman" w:cs="Times New Roman"/>
          <w:sz w:val="28"/>
          <w:szCs w:val="28"/>
        </w:rPr>
        <w:t xml:space="preserve"> 2 ст. ст. 10</w:t>
      </w:r>
      <w:r w:rsidRPr="00877756">
        <w:rPr>
          <w:rFonts w:ascii="Times New Roman" w:hAnsi="Times New Roman" w:cs="Times New Roman"/>
          <w:sz w:val="28"/>
          <w:szCs w:val="28"/>
        </w:rPr>
        <w:t xml:space="preserve"> </w:t>
      </w:r>
      <w:proofErr w:type="gramStart"/>
      <w:r w:rsidRPr="00877756">
        <w:rPr>
          <w:rFonts w:ascii="Times New Roman" w:hAnsi="Times New Roman" w:cs="Times New Roman"/>
          <w:sz w:val="28"/>
          <w:szCs w:val="28"/>
        </w:rPr>
        <w:t xml:space="preserve">АПК </w:t>
      </w:r>
      <w:r w:rsidR="00981D01">
        <w:rPr>
          <w:rFonts w:ascii="Times New Roman" w:hAnsi="Times New Roman" w:cs="Times New Roman"/>
          <w:sz w:val="28"/>
          <w:szCs w:val="28"/>
        </w:rPr>
        <w:t xml:space="preserve"> в</w:t>
      </w:r>
      <w:proofErr w:type="gramEnd"/>
      <w:r w:rsidR="00981D01">
        <w:rPr>
          <w:rFonts w:ascii="Times New Roman" w:hAnsi="Times New Roman" w:cs="Times New Roman"/>
          <w:sz w:val="28"/>
          <w:szCs w:val="28"/>
        </w:rPr>
        <w:t xml:space="preserve"> самом общем виде сформули</w:t>
      </w:r>
      <w:r w:rsidRPr="00877756">
        <w:rPr>
          <w:rFonts w:ascii="Times New Roman" w:hAnsi="Times New Roman" w:cs="Times New Roman"/>
          <w:sz w:val="28"/>
          <w:szCs w:val="28"/>
        </w:rPr>
        <w:t>рованы состязательные полномочи</w:t>
      </w:r>
      <w:r w:rsidR="00981D01">
        <w:rPr>
          <w:rFonts w:ascii="Times New Roman" w:hAnsi="Times New Roman" w:cs="Times New Roman"/>
          <w:sz w:val="28"/>
          <w:szCs w:val="28"/>
        </w:rPr>
        <w:t>я участвующих в деле лиц: пред</w:t>
      </w:r>
      <w:r w:rsidRPr="00877756">
        <w:rPr>
          <w:rFonts w:ascii="Times New Roman" w:hAnsi="Times New Roman" w:cs="Times New Roman"/>
          <w:sz w:val="28"/>
          <w:szCs w:val="28"/>
        </w:rPr>
        <w:t>ставлять доказательства арбитражно</w:t>
      </w:r>
      <w:r w:rsidR="00981D01">
        <w:rPr>
          <w:rFonts w:ascii="Times New Roman" w:hAnsi="Times New Roman" w:cs="Times New Roman"/>
          <w:sz w:val="28"/>
          <w:szCs w:val="28"/>
        </w:rPr>
        <w:t>му суду и другой стороне по де</w:t>
      </w:r>
      <w:r w:rsidRPr="00877756">
        <w:rPr>
          <w:rFonts w:ascii="Times New Roman" w:hAnsi="Times New Roman" w:cs="Times New Roman"/>
          <w:sz w:val="28"/>
          <w:szCs w:val="28"/>
        </w:rPr>
        <w:t>лу, обеспечивается право заявлять ходатайства, высказывать свои до- воды и соображения, давать объяснения по всем возникающим в ходе рассмотрения дела вопросам, свя</w:t>
      </w:r>
      <w:r w:rsidR="00981D01">
        <w:rPr>
          <w:rFonts w:ascii="Times New Roman" w:hAnsi="Times New Roman" w:cs="Times New Roman"/>
          <w:sz w:val="28"/>
          <w:szCs w:val="28"/>
        </w:rPr>
        <w:t>занным с представлением доказа</w:t>
      </w:r>
      <w:r w:rsidRPr="00877756">
        <w:rPr>
          <w:rFonts w:ascii="Times New Roman" w:hAnsi="Times New Roman" w:cs="Times New Roman"/>
          <w:sz w:val="28"/>
          <w:szCs w:val="28"/>
        </w:rPr>
        <w:t>тельств. Лица, участвующие в деле,</w:t>
      </w:r>
      <w:r w:rsidR="00981D01">
        <w:rPr>
          <w:rFonts w:ascii="Times New Roman" w:hAnsi="Times New Roman" w:cs="Times New Roman"/>
          <w:sz w:val="28"/>
          <w:szCs w:val="28"/>
        </w:rPr>
        <w:t xml:space="preserve"> несут риск наступления послед</w:t>
      </w:r>
      <w:r w:rsidRPr="00877756">
        <w:rPr>
          <w:rFonts w:ascii="Times New Roman" w:hAnsi="Times New Roman" w:cs="Times New Roman"/>
          <w:sz w:val="28"/>
          <w:szCs w:val="28"/>
        </w:rPr>
        <w:t xml:space="preserve">ствий совершения или </w:t>
      </w:r>
      <w:proofErr w:type="spellStart"/>
      <w:r w:rsidRPr="00877756">
        <w:rPr>
          <w:rFonts w:ascii="Times New Roman" w:hAnsi="Times New Roman" w:cs="Times New Roman"/>
          <w:sz w:val="28"/>
          <w:szCs w:val="28"/>
        </w:rPr>
        <w:t>несовершения</w:t>
      </w:r>
      <w:proofErr w:type="spellEnd"/>
      <w:r w:rsidRPr="00877756">
        <w:rPr>
          <w:rFonts w:ascii="Times New Roman" w:hAnsi="Times New Roman" w:cs="Times New Roman"/>
          <w:sz w:val="28"/>
          <w:szCs w:val="28"/>
        </w:rPr>
        <w:t xml:space="preserve"> ими процессуальных действий.</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2.</w:t>
      </w:r>
      <w:r w:rsidRPr="00877756">
        <w:rPr>
          <w:rFonts w:ascii="Times New Roman" w:hAnsi="Times New Roman" w:cs="Times New Roman"/>
          <w:sz w:val="28"/>
          <w:szCs w:val="28"/>
        </w:rPr>
        <w:tab/>
        <w:t>В соот</w:t>
      </w:r>
      <w:r w:rsidR="001C46B2">
        <w:rPr>
          <w:rFonts w:ascii="Times New Roman" w:hAnsi="Times New Roman" w:cs="Times New Roman"/>
          <w:sz w:val="28"/>
          <w:szCs w:val="28"/>
        </w:rPr>
        <w:t>ветствии со ст.35 АПК ДНР</w:t>
      </w:r>
      <w:r w:rsidRPr="00877756">
        <w:rPr>
          <w:rFonts w:ascii="Times New Roman" w:hAnsi="Times New Roman" w:cs="Times New Roman"/>
          <w:sz w:val="28"/>
          <w:szCs w:val="28"/>
        </w:rPr>
        <w:t xml:space="preserve"> лица, участвующие в деле, имеют право знакомиться с материалами дела, делать выписки из них, снимать копии; заявлять отводы; представлять доказательства и знакомиться с доказательствами, представленными другими лицами, участвующими в деле, до начала су</w:t>
      </w:r>
      <w:r w:rsidR="001C46B2">
        <w:rPr>
          <w:rFonts w:ascii="Times New Roman" w:hAnsi="Times New Roman" w:cs="Times New Roman"/>
          <w:sz w:val="28"/>
          <w:szCs w:val="28"/>
        </w:rPr>
        <w:t>дебного разбирательства; участ</w:t>
      </w:r>
      <w:r w:rsidRPr="00877756">
        <w:rPr>
          <w:rFonts w:ascii="Times New Roman" w:hAnsi="Times New Roman" w:cs="Times New Roman"/>
          <w:sz w:val="28"/>
          <w:szCs w:val="28"/>
        </w:rPr>
        <w:t>вовать в исследовании доказательст</w:t>
      </w:r>
      <w:r w:rsidR="001C46B2">
        <w:rPr>
          <w:rFonts w:ascii="Times New Roman" w:hAnsi="Times New Roman" w:cs="Times New Roman"/>
          <w:sz w:val="28"/>
          <w:szCs w:val="28"/>
        </w:rPr>
        <w:t>в; задавать вопросы другим уча</w:t>
      </w:r>
      <w:r w:rsidRPr="00877756">
        <w:rPr>
          <w:rFonts w:ascii="Times New Roman" w:hAnsi="Times New Roman" w:cs="Times New Roman"/>
          <w:sz w:val="28"/>
          <w:szCs w:val="28"/>
        </w:rPr>
        <w:t>стникам арбитражного процесса, зая</w:t>
      </w:r>
      <w:r w:rsidR="001C46B2">
        <w:rPr>
          <w:rFonts w:ascii="Times New Roman" w:hAnsi="Times New Roman" w:cs="Times New Roman"/>
          <w:sz w:val="28"/>
          <w:szCs w:val="28"/>
        </w:rPr>
        <w:t>влять ходатайства, делать заяв</w:t>
      </w:r>
      <w:r w:rsidRPr="00877756">
        <w:rPr>
          <w:rFonts w:ascii="Times New Roman" w:hAnsi="Times New Roman" w:cs="Times New Roman"/>
          <w:sz w:val="28"/>
          <w:szCs w:val="28"/>
        </w:rPr>
        <w:t>ления, давать объяснения арбитраж</w:t>
      </w:r>
      <w:r w:rsidR="001C46B2">
        <w:rPr>
          <w:rFonts w:ascii="Times New Roman" w:hAnsi="Times New Roman" w:cs="Times New Roman"/>
          <w:sz w:val="28"/>
          <w:szCs w:val="28"/>
        </w:rPr>
        <w:t>ному суду, приводить свои дово</w:t>
      </w:r>
      <w:r w:rsidRPr="00877756">
        <w:rPr>
          <w:rFonts w:ascii="Times New Roman" w:hAnsi="Times New Roman" w:cs="Times New Roman"/>
          <w:sz w:val="28"/>
          <w:szCs w:val="28"/>
        </w:rPr>
        <w:t>ды по всем возникающим в ходе рас</w:t>
      </w:r>
      <w:r w:rsidR="001C46B2">
        <w:rPr>
          <w:rFonts w:ascii="Times New Roman" w:hAnsi="Times New Roman" w:cs="Times New Roman"/>
          <w:sz w:val="28"/>
          <w:szCs w:val="28"/>
        </w:rPr>
        <w:t>смотрения дела вопросам; знако</w:t>
      </w:r>
      <w:r w:rsidRPr="00877756">
        <w:rPr>
          <w:rFonts w:ascii="Times New Roman" w:hAnsi="Times New Roman" w:cs="Times New Roman"/>
          <w:sz w:val="28"/>
          <w:szCs w:val="28"/>
        </w:rPr>
        <w:t xml:space="preserve">миться с ходатайствами, заявленными другими лицами, </w:t>
      </w:r>
      <w:r w:rsidRPr="00877756">
        <w:rPr>
          <w:rFonts w:ascii="Times New Roman" w:hAnsi="Times New Roman" w:cs="Times New Roman"/>
          <w:sz w:val="28"/>
          <w:szCs w:val="28"/>
        </w:rPr>
        <w:lastRenderedPageBreak/>
        <w:t>возражать против ходатайств, доводов других лиц, участвующих в деле; знать о жалобах, поданных другими лицами, участвующими в деле, знать о принятых по данному делу судебны</w:t>
      </w:r>
      <w:r w:rsidR="001C46B2">
        <w:rPr>
          <w:rFonts w:ascii="Times New Roman" w:hAnsi="Times New Roman" w:cs="Times New Roman"/>
          <w:sz w:val="28"/>
          <w:szCs w:val="28"/>
        </w:rPr>
        <w:t>х актах и получать копии судеб</w:t>
      </w:r>
      <w:r w:rsidRPr="00877756">
        <w:rPr>
          <w:rFonts w:ascii="Times New Roman" w:hAnsi="Times New Roman" w:cs="Times New Roman"/>
          <w:sz w:val="28"/>
          <w:szCs w:val="28"/>
        </w:rPr>
        <w:t>ных актов, принимаемых в виде отдельного документа; обжаловать судебные акты; пользоваться иным</w:t>
      </w:r>
      <w:r w:rsidR="001C46B2">
        <w:rPr>
          <w:rFonts w:ascii="Times New Roman" w:hAnsi="Times New Roman" w:cs="Times New Roman"/>
          <w:sz w:val="28"/>
          <w:szCs w:val="28"/>
        </w:rPr>
        <w:t xml:space="preserve">и процессуальными правами, предоставленными АПК  и другими </w:t>
      </w:r>
      <w:r w:rsidRPr="00877756">
        <w:rPr>
          <w:rFonts w:ascii="Times New Roman" w:hAnsi="Times New Roman" w:cs="Times New Roman"/>
          <w:sz w:val="28"/>
          <w:szCs w:val="28"/>
        </w:rPr>
        <w:t xml:space="preserve"> законами.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3.</w:t>
      </w:r>
      <w:r w:rsidRPr="00877756">
        <w:rPr>
          <w:rFonts w:ascii="Times New Roman" w:hAnsi="Times New Roman" w:cs="Times New Roman"/>
          <w:sz w:val="28"/>
          <w:szCs w:val="28"/>
        </w:rPr>
        <w:tab/>
        <w:t xml:space="preserve">Основная процессуальная обязанность лиц, участвующих </w:t>
      </w:r>
      <w:proofErr w:type="gramStart"/>
      <w:r w:rsidRPr="00877756">
        <w:rPr>
          <w:rFonts w:ascii="Times New Roman" w:hAnsi="Times New Roman" w:cs="Times New Roman"/>
          <w:sz w:val="28"/>
          <w:szCs w:val="28"/>
        </w:rPr>
        <w:t>в дел</w:t>
      </w:r>
      <w:proofErr w:type="gramEnd"/>
      <w:r w:rsidRPr="00877756">
        <w:rPr>
          <w:rFonts w:ascii="Times New Roman" w:hAnsi="Times New Roman" w:cs="Times New Roman"/>
          <w:sz w:val="28"/>
          <w:szCs w:val="28"/>
        </w:rPr>
        <w:t xml:space="preserve"> закреплена в ч. 1 ст. 6</w:t>
      </w:r>
      <w:r w:rsidR="001C46B2">
        <w:rPr>
          <w:rFonts w:ascii="Times New Roman" w:hAnsi="Times New Roman" w:cs="Times New Roman"/>
          <w:sz w:val="28"/>
          <w:szCs w:val="28"/>
        </w:rPr>
        <w:t>1 АПК ДНР</w:t>
      </w:r>
      <w:r w:rsidRPr="00877756">
        <w:rPr>
          <w:rFonts w:ascii="Times New Roman" w:hAnsi="Times New Roman" w:cs="Times New Roman"/>
          <w:sz w:val="28"/>
          <w:szCs w:val="28"/>
        </w:rPr>
        <w:t>, согласно которой каждое лицо, участвующее в деле, должно доказать обстоятельства, на которые оно ссылается как на основание своих</w:t>
      </w:r>
      <w:r w:rsidR="001C46B2">
        <w:rPr>
          <w:rFonts w:ascii="Times New Roman" w:hAnsi="Times New Roman" w:cs="Times New Roman"/>
          <w:sz w:val="28"/>
          <w:szCs w:val="28"/>
        </w:rPr>
        <w:t xml:space="preserve"> требований и возражений. Неис</w:t>
      </w:r>
      <w:r w:rsidRPr="00877756">
        <w:rPr>
          <w:rFonts w:ascii="Times New Roman" w:hAnsi="Times New Roman" w:cs="Times New Roman"/>
          <w:sz w:val="28"/>
          <w:szCs w:val="28"/>
        </w:rPr>
        <w:t>полнение данной процессуальной обязанности влечет за собой в отношении этих лиц соответствующие процессуальные последствия, в том числе возможность вынесения неблагоприятного решения.</w:t>
      </w:r>
    </w:p>
    <w:p w:rsidR="00877756" w:rsidRPr="00877756" w:rsidRDefault="001C46B2" w:rsidP="00001486">
      <w:pPr>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В соответствии с ч. 4 ст. 62 АПК ДНР лицо, участвующее в де</w:t>
      </w:r>
      <w:r w:rsidR="00877756" w:rsidRPr="00877756">
        <w:rPr>
          <w:rFonts w:ascii="Times New Roman" w:hAnsi="Times New Roman" w:cs="Times New Roman"/>
          <w:sz w:val="28"/>
          <w:szCs w:val="28"/>
        </w:rPr>
        <w:t>ле и не имеющее возможности са</w:t>
      </w:r>
      <w:r>
        <w:rPr>
          <w:rFonts w:ascii="Times New Roman" w:hAnsi="Times New Roman" w:cs="Times New Roman"/>
          <w:sz w:val="28"/>
          <w:szCs w:val="28"/>
        </w:rPr>
        <w:t>мостоятельно получить необходи</w:t>
      </w:r>
      <w:r w:rsidR="00877756" w:rsidRPr="00877756">
        <w:rPr>
          <w:rFonts w:ascii="Times New Roman" w:hAnsi="Times New Roman" w:cs="Times New Roman"/>
          <w:sz w:val="28"/>
          <w:szCs w:val="28"/>
        </w:rPr>
        <w:t>мое доказательство от лица, у котор</w:t>
      </w:r>
      <w:r>
        <w:rPr>
          <w:rFonts w:ascii="Times New Roman" w:hAnsi="Times New Roman" w:cs="Times New Roman"/>
          <w:sz w:val="28"/>
          <w:szCs w:val="28"/>
        </w:rPr>
        <w:t>ого оно находится, вправе обра</w:t>
      </w:r>
      <w:r w:rsidR="00877756" w:rsidRPr="00877756">
        <w:rPr>
          <w:rFonts w:ascii="Times New Roman" w:hAnsi="Times New Roman" w:cs="Times New Roman"/>
          <w:sz w:val="28"/>
          <w:szCs w:val="28"/>
        </w:rPr>
        <w:t>титься в арбитражный суд с ходатайством об истребовании данного доказательства.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В ходатайстве должно быть обозначено доказательство, указано, какие обстоятельства, имеющие знач</w:t>
      </w:r>
      <w:r w:rsidR="001C46B2">
        <w:rPr>
          <w:rFonts w:ascii="Times New Roman" w:hAnsi="Times New Roman" w:cs="Times New Roman"/>
          <w:sz w:val="28"/>
          <w:szCs w:val="28"/>
        </w:rPr>
        <w:t>ение для дела, могут быть уста</w:t>
      </w:r>
      <w:r w:rsidRPr="00877756">
        <w:rPr>
          <w:rFonts w:ascii="Times New Roman" w:hAnsi="Times New Roman" w:cs="Times New Roman"/>
          <w:sz w:val="28"/>
          <w:szCs w:val="28"/>
        </w:rPr>
        <w:t>новлены этим доказательством, указаны причины, препятствующие получению доказательства, и место его нахождения.</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5.</w:t>
      </w:r>
      <w:r w:rsidRPr="00877756">
        <w:rPr>
          <w:rFonts w:ascii="Times New Roman" w:hAnsi="Times New Roman" w:cs="Times New Roman"/>
          <w:sz w:val="28"/>
          <w:szCs w:val="28"/>
        </w:rPr>
        <w:tab/>
        <w:t>Новелла: Лица, участвующие в</w:t>
      </w:r>
      <w:r w:rsidR="001C46B2">
        <w:rPr>
          <w:rFonts w:ascii="Times New Roman" w:hAnsi="Times New Roman" w:cs="Times New Roman"/>
          <w:sz w:val="28"/>
          <w:szCs w:val="28"/>
        </w:rPr>
        <w:t xml:space="preserve"> деле, вправе знать об аргумен</w:t>
      </w:r>
      <w:r w:rsidRPr="00877756">
        <w:rPr>
          <w:rFonts w:ascii="Times New Roman" w:hAnsi="Times New Roman" w:cs="Times New Roman"/>
          <w:sz w:val="28"/>
          <w:szCs w:val="28"/>
        </w:rPr>
        <w:t>тах друг друга до начала судеб</w:t>
      </w:r>
      <w:r w:rsidR="001C46B2">
        <w:rPr>
          <w:rFonts w:ascii="Times New Roman" w:hAnsi="Times New Roman" w:cs="Times New Roman"/>
          <w:sz w:val="28"/>
          <w:szCs w:val="28"/>
        </w:rPr>
        <w:t>ного разбирательства (ч. 2 ст. 10 АПК ДНР</w:t>
      </w:r>
      <w:r w:rsidRPr="00877756">
        <w:rPr>
          <w:rFonts w:ascii="Times New Roman" w:hAnsi="Times New Roman" w:cs="Times New Roman"/>
          <w:sz w:val="28"/>
          <w:szCs w:val="28"/>
        </w:rPr>
        <w:t>). Каждое лицо, участвующее в де</w:t>
      </w:r>
      <w:r w:rsidR="001C46B2">
        <w:rPr>
          <w:rFonts w:ascii="Times New Roman" w:hAnsi="Times New Roman" w:cs="Times New Roman"/>
          <w:sz w:val="28"/>
          <w:szCs w:val="28"/>
        </w:rPr>
        <w:t>ле, должно раскрыть доказатель</w:t>
      </w:r>
      <w:r w:rsidRPr="00877756">
        <w:rPr>
          <w:rFonts w:ascii="Times New Roman" w:hAnsi="Times New Roman" w:cs="Times New Roman"/>
          <w:sz w:val="28"/>
          <w:szCs w:val="28"/>
        </w:rPr>
        <w:t>ства, на которые оно ссылается как на основание своих требований и возражений, перед другими лицами, участвующими в деле, до начала судебного заседания,</w:t>
      </w:r>
      <w:r w:rsidR="001C46B2">
        <w:rPr>
          <w:rFonts w:ascii="Times New Roman" w:hAnsi="Times New Roman" w:cs="Times New Roman"/>
          <w:sz w:val="28"/>
          <w:szCs w:val="28"/>
        </w:rPr>
        <w:t xml:space="preserve"> если иное не установлено АПК ДНР. Лица, уча</w:t>
      </w:r>
      <w:r w:rsidRPr="00877756">
        <w:rPr>
          <w:rFonts w:ascii="Times New Roman" w:hAnsi="Times New Roman" w:cs="Times New Roman"/>
          <w:sz w:val="28"/>
          <w:szCs w:val="28"/>
        </w:rPr>
        <w:t>ствующие в деле, вправе ссылаться тол</w:t>
      </w:r>
      <w:r w:rsidR="001C46B2">
        <w:rPr>
          <w:rFonts w:ascii="Times New Roman" w:hAnsi="Times New Roman" w:cs="Times New Roman"/>
          <w:sz w:val="28"/>
          <w:szCs w:val="28"/>
        </w:rPr>
        <w:t>ько на те доказательства, с ко</w:t>
      </w:r>
      <w:r w:rsidRPr="00877756">
        <w:rPr>
          <w:rFonts w:ascii="Times New Roman" w:hAnsi="Times New Roman" w:cs="Times New Roman"/>
          <w:sz w:val="28"/>
          <w:szCs w:val="28"/>
        </w:rPr>
        <w:t xml:space="preserve">торыми другие лица, участвующие </w:t>
      </w:r>
      <w:r w:rsidR="001C46B2">
        <w:rPr>
          <w:rFonts w:ascii="Times New Roman" w:hAnsi="Times New Roman" w:cs="Times New Roman"/>
          <w:sz w:val="28"/>
          <w:szCs w:val="28"/>
        </w:rPr>
        <w:t>в деле, были ознакомлены заблаговременно (ч. 3 и 4 ст. 61 АПК ДНР</w:t>
      </w:r>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Признанные сторонами в результате достигнутого между ними соглашения обстоятельства приним</w:t>
      </w:r>
      <w:r w:rsidR="001C46B2">
        <w:rPr>
          <w:rFonts w:ascii="Times New Roman" w:hAnsi="Times New Roman" w:cs="Times New Roman"/>
          <w:sz w:val="28"/>
          <w:szCs w:val="28"/>
        </w:rPr>
        <w:t>аются арбитражным судом в каче</w:t>
      </w:r>
      <w:r w:rsidRPr="00877756">
        <w:rPr>
          <w:rFonts w:ascii="Times New Roman" w:hAnsi="Times New Roman" w:cs="Times New Roman"/>
          <w:sz w:val="28"/>
          <w:szCs w:val="28"/>
        </w:rPr>
        <w:t>стве фактов, не требующих даль</w:t>
      </w:r>
      <w:r w:rsidR="00A301FB">
        <w:rPr>
          <w:rFonts w:ascii="Times New Roman" w:hAnsi="Times New Roman" w:cs="Times New Roman"/>
          <w:sz w:val="28"/>
          <w:szCs w:val="28"/>
        </w:rPr>
        <w:t>нейшего доказывания (ч. 2 ст. 66 АПК ДНР</w:t>
      </w:r>
      <w:r w:rsidRPr="00877756">
        <w:rPr>
          <w:rFonts w:ascii="Times New Roman" w:hAnsi="Times New Roman" w:cs="Times New Roman"/>
          <w:sz w:val="28"/>
          <w:szCs w:val="28"/>
        </w:rPr>
        <w:t>).</w:t>
      </w:r>
    </w:p>
    <w:p w:rsidR="00877756" w:rsidRPr="00877756" w:rsidRDefault="00A301FB" w:rsidP="00001486">
      <w:pPr>
        <w:ind w:firstLine="709"/>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Введение в АПК ДНР</w:t>
      </w:r>
      <w:r w:rsidR="00877756" w:rsidRPr="00877756">
        <w:rPr>
          <w:rFonts w:ascii="Times New Roman" w:hAnsi="Times New Roman" w:cs="Times New Roman"/>
          <w:sz w:val="28"/>
          <w:szCs w:val="28"/>
        </w:rPr>
        <w:t xml:space="preserve"> нового процессуального института –</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предварительного судебного заседания.</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lastRenderedPageBreak/>
        <w:t>Арбитражный суд в предварительном судебном заседании: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1)</w:t>
      </w:r>
      <w:r w:rsidRPr="00877756">
        <w:rPr>
          <w:rFonts w:ascii="Times New Roman" w:hAnsi="Times New Roman" w:cs="Times New Roman"/>
          <w:sz w:val="28"/>
          <w:szCs w:val="28"/>
        </w:rPr>
        <w:tab/>
        <w:t>разрешает ходатайства сторон;</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2)</w:t>
      </w:r>
      <w:r w:rsidRPr="00877756">
        <w:rPr>
          <w:rFonts w:ascii="Times New Roman" w:hAnsi="Times New Roman" w:cs="Times New Roman"/>
          <w:sz w:val="28"/>
          <w:szCs w:val="28"/>
        </w:rPr>
        <w:tab/>
        <w:t>определяет достаточность пр</w:t>
      </w:r>
      <w:r w:rsidR="00A301FB">
        <w:rPr>
          <w:rFonts w:ascii="Times New Roman" w:hAnsi="Times New Roman" w:cs="Times New Roman"/>
          <w:sz w:val="28"/>
          <w:szCs w:val="28"/>
        </w:rPr>
        <w:t>едставленных доказательств, до</w:t>
      </w:r>
      <w:r w:rsidRPr="00877756">
        <w:rPr>
          <w:rFonts w:ascii="Times New Roman" w:hAnsi="Times New Roman" w:cs="Times New Roman"/>
          <w:sz w:val="28"/>
          <w:szCs w:val="28"/>
        </w:rPr>
        <w:t>водит до сведения сторон, какие доказательства имеются в деле;</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3)</w:t>
      </w:r>
      <w:r w:rsidRPr="00877756">
        <w:rPr>
          <w:rFonts w:ascii="Times New Roman" w:hAnsi="Times New Roman" w:cs="Times New Roman"/>
          <w:sz w:val="28"/>
          <w:szCs w:val="28"/>
        </w:rPr>
        <w:tab/>
        <w:t xml:space="preserve">выносит на рассмотрение вопросы, разрешаемые при </w:t>
      </w:r>
      <w:proofErr w:type="spellStart"/>
      <w:proofErr w:type="gramStart"/>
      <w:r w:rsidRPr="00877756">
        <w:rPr>
          <w:rFonts w:ascii="Times New Roman" w:hAnsi="Times New Roman" w:cs="Times New Roman"/>
          <w:sz w:val="28"/>
          <w:szCs w:val="28"/>
        </w:rPr>
        <w:t>подго</w:t>
      </w:r>
      <w:proofErr w:type="spellEnd"/>
      <w:r w:rsidRPr="00877756">
        <w:rPr>
          <w:rFonts w:ascii="Times New Roman" w:hAnsi="Times New Roman" w:cs="Times New Roman"/>
          <w:sz w:val="28"/>
          <w:szCs w:val="28"/>
        </w:rPr>
        <w:t xml:space="preserve">- </w:t>
      </w:r>
      <w:proofErr w:type="spellStart"/>
      <w:r w:rsidRPr="00877756">
        <w:rPr>
          <w:rFonts w:ascii="Times New Roman" w:hAnsi="Times New Roman" w:cs="Times New Roman"/>
          <w:sz w:val="28"/>
          <w:szCs w:val="28"/>
        </w:rPr>
        <w:t>товке</w:t>
      </w:r>
      <w:proofErr w:type="spellEnd"/>
      <w:proofErr w:type="gramEnd"/>
      <w:r w:rsidRPr="00877756">
        <w:rPr>
          <w:rFonts w:ascii="Times New Roman" w:hAnsi="Times New Roman" w:cs="Times New Roman"/>
          <w:sz w:val="28"/>
          <w:szCs w:val="28"/>
        </w:rPr>
        <w:t xml:space="preserve"> дела к судебному разбирательству, и совершает предусмотрен- </w:t>
      </w:r>
      <w:proofErr w:type="spellStart"/>
      <w:r w:rsidRPr="00877756">
        <w:rPr>
          <w:rFonts w:ascii="Times New Roman" w:hAnsi="Times New Roman" w:cs="Times New Roman"/>
          <w:sz w:val="28"/>
          <w:szCs w:val="28"/>
        </w:rPr>
        <w:t>ные</w:t>
      </w:r>
      <w:proofErr w:type="spellEnd"/>
      <w:r w:rsidRPr="00877756">
        <w:rPr>
          <w:rFonts w:ascii="Times New Roman" w:hAnsi="Times New Roman" w:cs="Times New Roman"/>
          <w:sz w:val="28"/>
          <w:szCs w:val="28"/>
        </w:rPr>
        <w:t xml:space="preserve"> настоящим Кодексом иные проце</w:t>
      </w:r>
      <w:r w:rsidR="00A301FB">
        <w:rPr>
          <w:rFonts w:ascii="Times New Roman" w:hAnsi="Times New Roman" w:cs="Times New Roman"/>
          <w:sz w:val="28"/>
          <w:szCs w:val="28"/>
        </w:rPr>
        <w:t>ссуальные действия (ч. 2 ст. 130 АПК ДНР</w:t>
      </w:r>
      <w:r w:rsidRPr="00877756">
        <w:rPr>
          <w:rFonts w:ascii="Times New Roman" w:hAnsi="Times New Roman" w:cs="Times New Roman"/>
          <w:sz w:val="28"/>
          <w:szCs w:val="28"/>
        </w:rPr>
        <w:t>).</w:t>
      </w:r>
    </w:p>
    <w:p w:rsidR="00877756" w:rsidRPr="00A301FB" w:rsidRDefault="00877756" w:rsidP="00001486">
      <w:pPr>
        <w:ind w:firstLine="709"/>
        <w:jc w:val="both"/>
        <w:rPr>
          <w:rFonts w:ascii="Times New Roman" w:hAnsi="Times New Roman" w:cs="Times New Roman"/>
          <w:i/>
          <w:sz w:val="28"/>
          <w:szCs w:val="28"/>
        </w:rPr>
      </w:pPr>
      <w:r w:rsidRPr="00A301FB">
        <w:rPr>
          <w:rFonts w:ascii="Times New Roman" w:hAnsi="Times New Roman" w:cs="Times New Roman"/>
          <w:i/>
          <w:sz w:val="28"/>
          <w:szCs w:val="28"/>
        </w:rPr>
        <w:t>Арбитражный суд:</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Арбитражный суд, сохраняя независимость, объективность и беспристрастность, осуществляет руководство процессом, разъясняет лицам, участвующим в деле, их права и обязанности, предупреждает о последствиях совершения или </w:t>
      </w:r>
      <w:proofErr w:type="spellStart"/>
      <w:r w:rsidRPr="00877756">
        <w:rPr>
          <w:rFonts w:ascii="Times New Roman" w:hAnsi="Times New Roman" w:cs="Times New Roman"/>
          <w:sz w:val="28"/>
          <w:szCs w:val="28"/>
        </w:rPr>
        <w:t>несовершения</w:t>
      </w:r>
      <w:proofErr w:type="spellEnd"/>
      <w:r w:rsidRPr="00877756">
        <w:rPr>
          <w:rFonts w:ascii="Times New Roman" w:hAnsi="Times New Roman" w:cs="Times New Roman"/>
          <w:sz w:val="28"/>
          <w:szCs w:val="28"/>
        </w:rPr>
        <w:t xml:space="preserve"> ими процессуальных</w:t>
      </w:r>
      <w:r w:rsidR="00A301FB">
        <w:rPr>
          <w:rFonts w:ascii="Times New Roman" w:hAnsi="Times New Roman" w:cs="Times New Roman"/>
          <w:sz w:val="28"/>
          <w:szCs w:val="28"/>
        </w:rPr>
        <w:t xml:space="preserve"> </w:t>
      </w:r>
      <w:r w:rsidRPr="00877756">
        <w:rPr>
          <w:rFonts w:ascii="Times New Roman" w:hAnsi="Times New Roman" w:cs="Times New Roman"/>
          <w:sz w:val="28"/>
          <w:szCs w:val="28"/>
        </w:rPr>
        <w:t>действий, оказывает содействие в ре</w:t>
      </w:r>
      <w:r w:rsidR="00A301FB">
        <w:rPr>
          <w:rFonts w:ascii="Times New Roman" w:hAnsi="Times New Roman" w:cs="Times New Roman"/>
          <w:sz w:val="28"/>
          <w:szCs w:val="28"/>
        </w:rPr>
        <w:t>ализации их прав, создает усло</w:t>
      </w:r>
      <w:r w:rsidRPr="00877756">
        <w:rPr>
          <w:rFonts w:ascii="Times New Roman" w:hAnsi="Times New Roman" w:cs="Times New Roman"/>
          <w:sz w:val="28"/>
          <w:szCs w:val="28"/>
        </w:rPr>
        <w:t>вия для всестороннего и полного ис</w:t>
      </w:r>
      <w:r w:rsidR="00A301FB">
        <w:rPr>
          <w:rFonts w:ascii="Times New Roman" w:hAnsi="Times New Roman" w:cs="Times New Roman"/>
          <w:sz w:val="28"/>
          <w:szCs w:val="28"/>
        </w:rPr>
        <w:t>следования доказательств, уста</w:t>
      </w:r>
      <w:r w:rsidRPr="00877756">
        <w:rPr>
          <w:rFonts w:ascii="Times New Roman" w:hAnsi="Times New Roman" w:cs="Times New Roman"/>
          <w:sz w:val="28"/>
          <w:szCs w:val="28"/>
        </w:rPr>
        <w:t>новления фактических обстоятельс</w:t>
      </w:r>
      <w:r w:rsidR="00A301FB">
        <w:rPr>
          <w:rFonts w:ascii="Times New Roman" w:hAnsi="Times New Roman" w:cs="Times New Roman"/>
          <w:sz w:val="28"/>
          <w:szCs w:val="28"/>
        </w:rPr>
        <w:t>тв и правильного применения за</w:t>
      </w:r>
      <w:r w:rsidRPr="00877756">
        <w:rPr>
          <w:rFonts w:ascii="Times New Roman" w:hAnsi="Times New Roman" w:cs="Times New Roman"/>
          <w:sz w:val="28"/>
          <w:szCs w:val="28"/>
        </w:rPr>
        <w:t>конов и иных нормативных правовых актов п</w:t>
      </w:r>
      <w:r w:rsidR="00A301FB">
        <w:rPr>
          <w:rFonts w:ascii="Times New Roman" w:hAnsi="Times New Roman" w:cs="Times New Roman"/>
          <w:sz w:val="28"/>
          <w:szCs w:val="28"/>
        </w:rPr>
        <w:t>ри рассмотрении дела (ч. 3 ст. 10 АПК ДНР</w:t>
      </w:r>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Также оказывает содействие сторонам в получен</w:t>
      </w:r>
      <w:r w:rsidR="00A301FB">
        <w:rPr>
          <w:rFonts w:ascii="Times New Roman" w:hAnsi="Times New Roman" w:cs="Times New Roman"/>
          <w:sz w:val="28"/>
          <w:szCs w:val="28"/>
        </w:rPr>
        <w:t>ии необходи</w:t>
      </w:r>
      <w:r w:rsidRPr="00877756">
        <w:rPr>
          <w:rFonts w:ascii="Times New Roman" w:hAnsi="Times New Roman" w:cs="Times New Roman"/>
          <w:sz w:val="28"/>
          <w:szCs w:val="28"/>
        </w:rPr>
        <w:t>мых доказательств, истребует по ходатайству сторон, а в случаях, предусмотренных настоящим Коде</w:t>
      </w:r>
      <w:r w:rsidR="00A301FB">
        <w:rPr>
          <w:rFonts w:ascii="Times New Roman" w:hAnsi="Times New Roman" w:cs="Times New Roman"/>
          <w:sz w:val="28"/>
          <w:szCs w:val="28"/>
        </w:rPr>
        <w:t>ксом, по своей инициативе необ</w:t>
      </w:r>
      <w:r w:rsidRPr="00877756">
        <w:rPr>
          <w:rFonts w:ascii="Times New Roman" w:hAnsi="Times New Roman" w:cs="Times New Roman"/>
          <w:sz w:val="28"/>
          <w:szCs w:val="28"/>
        </w:rPr>
        <w:t>ходимые доказательства, разрешает</w:t>
      </w:r>
      <w:r w:rsidR="00A301FB">
        <w:rPr>
          <w:rFonts w:ascii="Times New Roman" w:hAnsi="Times New Roman" w:cs="Times New Roman"/>
          <w:sz w:val="28"/>
          <w:szCs w:val="28"/>
        </w:rPr>
        <w:t xml:space="preserve"> вопросы о назначении эксперти</w:t>
      </w:r>
      <w:r w:rsidRPr="00877756">
        <w:rPr>
          <w:rFonts w:ascii="Times New Roman" w:hAnsi="Times New Roman" w:cs="Times New Roman"/>
          <w:sz w:val="28"/>
          <w:szCs w:val="28"/>
        </w:rPr>
        <w:t>зы, вызове в судебное заседание экспертов, свидетелей, привлечении переводчика, необходимости осмотр</w:t>
      </w:r>
      <w:r w:rsidR="00A301FB">
        <w:rPr>
          <w:rFonts w:ascii="Times New Roman" w:hAnsi="Times New Roman" w:cs="Times New Roman"/>
          <w:sz w:val="28"/>
          <w:szCs w:val="28"/>
        </w:rPr>
        <w:t>а на месте письменных и вещест</w:t>
      </w:r>
      <w:r w:rsidRPr="00877756">
        <w:rPr>
          <w:rFonts w:ascii="Times New Roman" w:hAnsi="Times New Roman" w:cs="Times New Roman"/>
          <w:sz w:val="28"/>
          <w:szCs w:val="28"/>
        </w:rPr>
        <w:t>венных доказательств, а также прин</w:t>
      </w:r>
      <w:r w:rsidR="00A301FB">
        <w:rPr>
          <w:rFonts w:ascii="Times New Roman" w:hAnsi="Times New Roman" w:cs="Times New Roman"/>
          <w:sz w:val="28"/>
          <w:szCs w:val="28"/>
        </w:rPr>
        <w:t>имает иные меры для представле</w:t>
      </w:r>
      <w:r w:rsidRPr="00877756">
        <w:rPr>
          <w:rFonts w:ascii="Times New Roman" w:hAnsi="Times New Roman" w:cs="Times New Roman"/>
          <w:sz w:val="28"/>
          <w:szCs w:val="28"/>
        </w:rPr>
        <w:t>ния сторонами доказательств.</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Руководит судебным заседанием, обеспечивает условия для </w:t>
      </w:r>
      <w:proofErr w:type="gramStart"/>
      <w:r w:rsidRPr="00877756">
        <w:rPr>
          <w:rFonts w:ascii="Times New Roman" w:hAnsi="Times New Roman" w:cs="Times New Roman"/>
          <w:sz w:val="28"/>
          <w:szCs w:val="28"/>
        </w:rPr>
        <w:t>все- стороннего</w:t>
      </w:r>
      <w:proofErr w:type="gramEnd"/>
      <w:r w:rsidRPr="00877756">
        <w:rPr>
          <w:rFonts w:ascii="Times New Roman" w:hAnsi="Times New Roman" w:cs="Times New Roman"/>
          <w:sz w:val="28"/>
          <w:szCs w:val="28"/>
        </w:rPr>
        <w:t xml:space="preserve"> и полного исследования доказательств и обстоятельств дела, обеспечивает рассмотрение зая</w:t>
      </w:r>
      <w:r w:rsidR="00A301FB">
        <w:rPr>
          <w:rFonts w:ascii="Times New Roman" w:hAnsi="Times New Roman" w:cs="Times New Roman"/>
          <w:sz w:val="28"/>
          <w:szCs w:val="28"/>
        </w:rPr>
        <w:t>влений и ходатайств лиц, участвующих в деле (п. 3 ч. 1 ст. 129</w:t>
      </w:r>
      <w:r w:rsidR="0084353A">
        <w:rPr>
          <w:rFonts w:ascii="Times New Roman" w:hAnsi="Times New Roman" w:cs="Times New Roman"/>
          <w:sz w:val="28"/>
          <w:szCs w:val="28"/>
        </w:rPr>
        <w:t>, п. 10 ч. 2 ст. 153 АПК ДНР</w:t>
      </w:r>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Однако арбитражный суд не вправе своими действиями ставить какую-либо из сторон в преимущественное положение, равно как и умалять п</w:t>
      </w:r>
      <w:r w:rsidR="0084353A">
        <w:rPr>
          <w:rFonts w:ascii="Times New Roman" w:hAnsi="Times New Roman" w:cs="Times New Roman"/>
          <w:sz w:val="28"/>
          <w:szCs w:val="28"/>
        </w:rPr>
        <w:t>рава одной из сторон (ч. 3 ст. 9 АПК ДНР</w:t>
      </w:r>
      <w:r w:rsidRPr="00877756">
        <w:rPr>
          <w:rFonts w:ascii="Times New Roman" w:hAnsi="Times New Roman" w:cs="Times New Roman"/>
          <w:sz w:val="28"/>
          <w:szCs w:val="28"/>
        </w:rPr>
        <w:t>). В то же время, руководить процессом, а в случа</w:t>
      </w:r>
      <w:r w:rsidR="0084353A">
        <w:rPr>
          <w:rFonts w:ascii="Times New Roman" w:hAnsi="Times New Roman" w:cs="Times New Roman"/>
          <w:sz w:val="28"/>
          <w:szCs w:val="28"/>
        </w:rPr>
        <w:t>ях, предусмотренных АПК, прояв</w:t>
      </w:r>
      <w:r w:rsidRPr="00877756">
        <w:rPr>
          <w:rFonts w:ascii="Times New Roman" w:hAnsi="Times New Roman" w:cs="Times New Roman"/>
          <w:sz w:val="28"/>
          <w:szCs w:val="28"/>
        </w:rPr>
        <w:t>лять процессуальную активность суд должен в целях обеспечения правильного и своевреме</w:t>
      </w:r>
      <w:r w:rsidR="0084353A">
        <w:rPr>
          <w:rFonts w:ascii="Times New Roman" w:hAnsi="Times New Roman" w:cs="Times New Roman"/>
          <w:sz w:val="28"/>
          <w:szCs w:val="28"/>
        </w:rPr>
        <w:t>нного рассмотрения дела (ст. 127</w:t>
      </w:r>
      <w:r w:rsidRPr="00877756">
        <w:rPr>
          <w:rFonts w:ascii="Times New Roman" w:hAnsi="Times New Roman" w:cs="Times New Roman"/>
          <w:sz w:val="28"/>
          <w:szCs w:val="28"/>
        </w:rPr>
        <w:t xml:space="preserve"> А</w:t>
      </w:r>
      <w:r w:rsidR="0084353A">
        <w:rPr>
          <w:rFonts w:ascii="Times New Roman" w:hAnsi="Times New Roman" w:cs="Times New Roman"/>
          <w:sz w:val="28"/>
          <w:szCs w:val="28"/>
        </w:rPr>
        <w:t>ПК ДНР</w:t>
      </w:r>
      <w:r w:rsidRPr="00877756">
        <w:rPr>
          <w:rFonts w:ascii="Times New Roman" w:hAnsi="Times New Roman" w:cs="Times New Roman"/>
          <w:sz w:val="28"/>
          <w:szCs w:val="28"/>
        </w:rPr>
        <w:t>).</w:t>
      </w:r>
    </w:p>
    <w:p w:rsidR="00877756" w:rsidRPr="0084353A" w:rsidRDefault="00877756" w:rsidP="00001486">
      <w:pPr>
        <w:ind w:firstLine="709"/>
        <w:jc w:val="both"/>
        <w:rPr>
          <w:rFonts w:ascii="Times New Roman" w:hAnsi="Times New Roman" w:cs="Times New Roman"/>
          <w:i/>
          <w:sz w:val="28"/>
          <w:szCs w:val="28"/>
        </w:rPr>
      </w:pPr>
      <w:r w:rsidRPr="0084353A">
        <w:rPr>
          <w:rFonts w:ascii="Times New Roman" w:hAnsi="Times New Roman" w:cs="Times New Roman"/>
          <w:i/>
          <w:sz w:val="28"/>
          <w:szCs w:val="28"/>
        </w:rPr>
        <w:t>4.</w:t>
      </w:r>
      <w:r w:rsidRPr="0084353A">
        <w:rPr>
          <w:rFonts w:ascii="Times New Roman" w:hAnsi="Times New Roman" w:cs="Times New Roman"/>
          <w:i/>
          <w:sz w:val="28"/>
          <w:szCs w:val="28"/>
        </w:rPr>
        <w:tab/>
        <w:t>Принцип объективной (судебной) истины.</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lastRenderedPageBreak/>
        <w:t>Основное содержание данног</w:t>
      </w:r>
      <w:r w:rsidR="0084353A">
        <w:rPr>
          <w:rFonts w:ascii="Times New Roman" w:hAnsi="Times New Roman" w:cs="Times New Roman"/>
          <w:sz w:val="28"/>
          <w:szCs w:val="28"/>
        </w:rPr>
        <w:t>о принципа вытекает из содержания ч. 3 ст. 10, ч. 1 ст. 60, ч. 2 ст. 61, ст. 62</w:t>
      </w:r>
      <w:r w:rsidRPr="00877756">
        <w:rPr>
          <w:rFonts w:ascii="Times New Roman" w:hAnsi="Times New Roman" w:cs="Times New Roman"/>
          <w:sz w:val="28"/>
          <w:szCs w:val="28"/>
        </w:rPr>
        <w:t xml:space="preserve">, </w:t>
      </w:r>
      <w:r w:rsidR="0084353A">
        <w:rPr>
          <w:rFonts w:ascii="Times New Roman" w:hAnsi="Times New Roman" w:cs="Times New Roman"/>
          <w:sz w:val="28"/>
          <w:szCs w:val="28"/>
        </w:rPr>
        <w:t>67</w:t>
      </w:r>
      <w:r w:rsidRPr="00877756">
        <w:rPr>
          <w:rFonts w:ascii="Times New Roman" w:hAnsi="Times New Roman" w:cs="Times New Roman"/>
          <w:sz w:val="28"/>
          <w:szCs w:val="28"/>
        </w:rPr>
        <w:t>-</w:t>
      </w:r>
      <w:r w:rsidR="0084353A">
        <w:rPr>
          <w:rFonts w:ascii="Times New Roman" w:hAnsi="Times New Roman" w:cs="Times New Roman"/>
          <w:sz w:val="28"/>
          <w:szCs w:val="28"/>
        </w:rPr>
        <w:t>69 и др. АПК ДНР</w:t>
      </w:r>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Арбитражный суд, сохраняя независимость, объективность и беспристрастность, осуществляет руководство процессом, разъясняет лицам, участвующим в деле, их права и обязанности, предупреждает о последствиях совершения или </w:t>
      </w:r>
      <w:proofErr w:type="spellStart"/>
      <w:r w:rsidRPr="00877756">
        <w:rPr>
          <w:rFonts w:ascii="Times New Roman" w:hAnsi="Times New Roman" w:cs="Times New Roman"/>
          <w:sz w:val="28"/>
          <w:szCs w:val="28"/>
        </w:rPr>
        <w:t>несовершения</w:t>
      </w:r>
      <w:proofErr w:type="spellEnd"/>
      <w:r w:rsidRPr="00877756">
        <w:rPr>
          <w:rFonts w:ascii="Times New Roman" w:hAnsi="Times New Roman" w:cs="Times New Roman"/>
          <w:sz w:val="28"/>
          <w:szCs w:val="28"/>
        </w:rPr>
        <w:t xml:space="preserve"> ими процессуальных действий, оказывает содействие в ре</w:t>
      </w:r>
      <w:r w:rsidR="0084353A">
        <w:rPr>
          <w:rFonts w:ascii="Times New Roman" w:hAnsi="Times New Roman" w:cs="Times New Roman"/>
          <w:sz w:val="28"/>
          <w:szCs w:val="28"/>
        </w:rPr>
        <w:t>ализации их прав, создает усло</w:t>
      </w:r>
      <w:r w:rsidRPr="00877756">
        <w:rPr>
          <w:rFonts w:ascii="Times New Roman" w:hAnsi="Times New Roman" w:cs="Times New Roman"/>
          <w:sz w:val="28"/>
          <w:szCs w:val="28"/>
        </w:rPr>
        <w:t>вия для всестороннего и полного ис</w:t>
      </w:r>
      <w:r w:rsidR="0084353A">
        <w:rPr>
          <w:rFonts w:ascii="Times New Roman" w:hAnsi="Times New Roman" w:cs="Times New Roman"/>
          <w:sz w:val="28"/>
          <w:szCs w:val="28"/>
        </w:rPr>
        <w:t>следования доказательств, уста</w:t>
      </w:r>
      <w:r w:rsidRPr="00877756">
        <w:rPr>
          <w:rFonts w:ascii="Times New Roman" w:hAnsi="Times New Roman" w:cs="Times New Roman"/>
          <w:sz w:val="28"/>
          <w:szCs w:val="28"/>
        </w:rPr>
        <w:t xml:space="preserve">новления фактических обстоятельств и правильного применения за- конов и иных нормативных правовых актов при рассмотрении дела (ч. 3 ст. </w:t>
      </w:r>
      <w:r w:rsidR="0084353A">
        <w:rPr>
          <w:rFonts w:ascii="Times New Roman" w:hAnsi="Times New Roman" w:cs="Times New Roman"/>
          <w:sz w:val="28"/>
          <w:szCs w:val="28"/>
        </w:rPr>
        <w:t>10 АПК ДНР</w:t>
      </w:r>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Доказательствами по делу я</w:t>
      </w:r>
      <w:r w:rsidR="0084353A">
        <w:rPr>
          <w:rFonts w:ascii="Times New Roman" w:hAnsi="Times New Roman" w:cs="Times New Roman"/>
          <w:sz w:val="28"/>
          <w:szCs w:val="28"/>
        </w:rPr>
        <w:t>вляются полученные в предусмот</w:t>
      </w:r>
      <w:r w:rsidRPr="00877756">
        <w:rPr>
          <w:rFonts w:ascii="Times New Roman" w:hAnsi="Times New Roman" w:cs="Times New Roman"/>
          <w:sz w:val="28"/>
          <w:szCs w:val="28"/>
        </w:rPr>
        <w:t>ренном настоящим</w:t>
      </w:r>
      <w:r w:rsidR="0084353A">
        <w:rPr>
          <w:rFonts w:ascii="Times New Roman" w:hAnsi="Times New Roman" w:cs="Times New Roman"/>
          <w:sz w:val="28"/>
          <w:szCs w:val="28"/>
        </w:rPr>
        <w:t xml:space="preserve"> Кодексом и другими  законами по</w:t>
      </w:r>
      <w:r w:rsidRPr="00877756">
        <w:rPr>
          <w:rFonts w:ascii="Times New Roman" w:hAnsi="Times New Roman" w:cs="Times New Roman"/>
          <w:sz w:val="28"/>
          <w:szCs w:val="28"/>
        </w:rPr>
        <w:t>рядке сведения о фактах, на основа</w:t>
      </w:r>
      <w:r w:rsidR="0084353A">
        <w:rPr>
          <w:rFonts w:ascii="Times New Roman" w:hAnsi="Times New Roman" w:cs="Times New Roman"/>
          <w:sz w:val="28"/>
          <w:szCs w:val="28"/>
        </w:rPr>
        <w:t>нии которых арбитражный суд ус</w:t>
      </w:r>
      <w:r w:rsidRPr="00877756">
        <w:rPr>
          <w:rFonts w:ascii="Times New Roman" w:hAnsi="Times New Roman" w:cs="Times New Roman"/>
          <w:sz w:val="28"/>
          <w:szCs w:val="28"/>
        </w:rPr>
        <w:t>танавливает наличие или отсутствие обстоятельств, обосновывающих</w:t>
      </w:r>
      <w:r w:rsidR="0084353A">
        <w:rPr>
          <w:rFonts w:ascii="Times New Roman" w:hAnsi="Times New Roman" w:cs="Times New Roman"/>
          <w:sz w:val="28"/>
          <w:szCs w:val="28"/>
        </w:rPr>
        <w:t xml:space="preserve"> </w:t>
      </w:r>
      <w:r w:rsidRPr="00877756">
        <w:rPr>
          <w:rFonts w:ascii="Times New Roman" w:hAnsi="Times New Roman" w:cs="Times New Roman"/>
          <w:sz w:val="28"/>
          <w:szCs w:val="28"/>
        </w:rPr>
        <w:t>требования и возражения лиц, участвующих в деле, а также иные о</w:t>
      </w:r>
      <w:r w:rsidR="0084353A">
        <w:rPr>
          <w:rFonts w:ascii="Times New Roman" w:hAnsi="Times New Roman" w:cs="Times New Roman"/>
          <w:sz w:val="28"/>
          <w:szCs w:val="28"/>
        </w:rPr>
        <w:t>б</w:t>
      </w:r>
      <w:r w:rsidRPr="00877756">
        <w:rPr>
          <w:rFonts w:ascii="Times New Roman" w:hAnsi="Times New Roman" w:cs="Times New Roman"/>
          <w:sz w:val="28"/>
          <w:szCs w:val="28"/>
        </w:rPr>
        <w:t>стоятельства, имеющие значение для правильног</w:t>
      </w:r>
      <w:r w:rsidR="00E13C8E">
        <w:rPr>
          <w:rFonts w:ascii="Times New Roman" w:hAnsi="Times New Roman" w:cs="Times New Roman"/>
          <w:sz w:val="28"/>
          <w:szCs w:val="28"/>
        </w:rPr>
        <w:t>о рассмотрения дела (ч. 1 ст. 60 АПК ДНР</w:t>
      </w:r>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Обстоятельства, имеющие зна</w:t>
      </w:r>
      <w:r w:rsidR="00E13C8E">
        <w:rPr>
          <w:rFonts w:ascii="Times New Roman" w:hAnsi="Times New Roman" w:cs="Times New Roman"/>
          <w:sz w:val="28"/>
          <w:szCs w:val="28"/>
        </w:rPr>
        <w:t>чение для правильного рассмотре</w:t>
      </w:r>
      <w:r w:rsidRPr="00877756">
        <w:rPr>
          <w:rFonts w:ascii="Times New Roman" w:hAnsi="Times New Roman" w:cs="Times New Roman"/>
          <w:sz w:val="28"/>
          <w:szCs w:val="28"/>
        </w:rPr>
        <w:t xml:space="preserve">ния дела, определяются арбитражным судом на основании требований и возражений лиц, участвующих в деле, в соответствии с подлежащими применению нормами </w:t>
      </w:r>
      <w:r w:rsidR="00E13C8E">
        <w:rPr>
          <w:rFonts w:ascii="Times New Roman" w:hAnsi="Times New Roman" w:cs="Times New Roman"/>
          <w:sz w:val="28"/>
          <w:szCs w:val="28"/>
        </w:rPr>
        <w:t>материального права (ч. 2 ст. 61 АПК ДНР</w:t>
      </w:r>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 учетом специфики судопроизводства в арбитражных судах за редчайшими исключениями истина здесь может быть познана лишь опосредованным путем с помощью установленной процессуальным законом системы процессуальных доказательств, главным образом письменных. Следует также иметь в в</w:t>
      </w:r>
      <w:r w:rsidR="00E13C8E">
        <w:rPr>
          <w:rFonts w:ascii="Times New Roman" w:hAnsi="Times New Roman" w:cs="Times New Roman"/>
          <w:sz w:val="28"/>
          <w:szCs w:val="28"/>
        </w:rPr>
        <w:t>иду, что арбитражный суд позна</w:t>
      </w:r>
      <w:r w:rsidRPr="00877756">
        <w:rPr>
          <w:rFonts w:ascii="Times New Roman" w:hAnsi="Times New Roman" w:cs="Times New Roman"/>
          <w:sz w:val="28"/>
          <w:szCs w:val="28"/>
        </w:rPr>
        <w:t>ет истину не в полном объеме, оставля</w:t>
      </w:r>
      <w:r w:rsidR="00E13C8E">
        <w:rPr>
          <w:rFonts w:ascii="Times New Roman" w:hAnsi="Times New Roman" w:cs="Times New Roman"/>
          <w:sz w:val="28"/>
          <w:szCs w:val="28"/>
        </w:rPr>
        <w:t>я за пределами судебного разби</w:t>
      </w:r>
      <w:r w:rsidRPr="00877756">
        <w:rPr>
          <w:rFonts w:ascii="Times New Roman" w:hAnsi="Times New Roman" w:cs="Times New Roman"/>
          <w:sz w:val="28"/>
          <w:szCs w:val="28"/>
        </w:rPr>
        <w:t>рательства обстоятельства дела, которые не имею</w:t>
      </w:r>
      <w:r w:rsidR="00E13C8E">
        <w:rPr>
          <w:rFonts w:ascii="Times New Roman" w:hAnsi="Times New Roman" w:cs="Times New Roman"/>
          <w:sz w:val="28"/>
          <w:szCs w:val="28"/>
        </w:rPr>
        <w:t>т юридического зна</w:t>
      </w:r>
      <w:r w:rsidRPr="00877756">
        <w:rPr>
          <w:rFonts w:ascii="Times New Roman" w:hAnsi="Times New Roman" w:cs="Times New Roman"/>
          <w:sz w:val="28"/>
          <w:szCs w:val="28"/>
        </w:rPr>
        <w:t>чения в рамках конкретного правоотношения.</w:t>
      </w:r>
    </w:p>
    <w:p w:rsidR="00877756" w:rsidRPr="00E13C8E" w:rsidRDefault="00877756" w:rsidP="00001486">
      <w:pPr>
        <w:ind w:firstLine="709"/>
        <w:jc w:val="both"/>
        <w:rPr>
          <w:rFonts w:ascii="Times New Roman" w:hAnsi="Times New Roman" w:cs="Times New Roman"/>
          <w:i/>
          <w:sz w:val="28"/>
          <w:szCs w:val="28"/>
        </w:rPr>
      </w:pPr>
      <w:r w:rsidRPr="00E13C8E">
        <w:rPr>
          <w:rFonts w:ascii="Times New Roman" w:hAnsi="Times New Roman" w:cs="Times New Roman"/>
          <w:i/>
          <w:sz w:val="28"/>
          <w:szCs w:val="28"/>
        </w:rPr>
        <w:t>5.</w:t>
      </w:r>
      <w:r w:rsidRPr="00E13C8E">
        <w:rPr>
          <w:rFonts w:ascii="Times New Roman" w:hAnsi="Times New Roman" w:cs="Times New Roman"/>
          <w:i/>
          <w:sz w:val="28"/>
          <w:szCs w:val="28"/>
        </w:rPr>
        <w:tab/>
        <w:t>Принцип процессуа</w:t>
      </w:r>
      <w:r w:rsidR="00E13C8E" w:rsidRPr="00E13C8E">
        <w:rPr>
          <w:rFonts w:ascii="Times New Roman" w:hAnsi="Times New Roman" w:cs="Times New Roman"/>
          <w:i/>
          <w:sz w:val="28"/>
          <w:szCs w:val="28"/>
        </w:rPr>
        <w:t>льного равноправия сторон (ст. 9 АПК ДНР</w:t>
      </w:r>
      <w:r w:rsidRPr="00E13C8E">
        <w:rPr>
          <w:rFonts w:ascii="Times New Roman" w:hAnsi="Times New Roman" w:cs="Times New Roman"/>
          <w:i/>
          <w:sz w:val="28"/>
          <w:szCs w:val="28"/>
        </w:rPr>
        <w:t>)</w:t>
      </w:r>
    </w:p>
    <w:p w:rsidR="00877756" w:rsidRPr="00877756" w:rsidRDefault="00E13C8E" w:rsidP="00001486">
      <w:pPr>
        <w:ind w:firstLine="709"/>
        <w:jc w:val="both"/>
        <w:rPr>
          <w:rFonts w:ascii="Times New Roman" w:hAnsi="Times New Roman" w:cs="Times New Roman"/>
          <w:sz w:val="28"/>
          <w:szCs w:val="28"/>
        </w:rPr>
      </w:pPr>
      <w:r>
        <w:rPr>
          <w:rFonts w:ascii="Times New Roman" w:hAnsi="Times New Roman" w:cs="Times New Roman"/>
          <w:sz w:val="28"/>
          <w:szCs w:val="28"/>
        </w:rPr>
        <w:t>Согласно ч. 2 ст. 9 АПК ДНР</w:t>
      </w:r>
      <w:r w:rsidR="00877756" w:rsidRPr="00877756">
        <w:rPr>
          <w:rFonts w:ascii="Times New Roman" w:hAnsi="Times New Roman" w:cs="Times New Roman"/>
          <w:sz w:val="28"/>
          <w:szCs w:val="28"/>
        </w:rPr>
        <w:t xml:space="preserve"> </w:t>
      </w:r>
      <w:r>
        <w:rPr>
          <w:rFonts w:ascii="Times New Roman" w:hAnsi="Times New Roman" w:cs="Times New Roman"/>
          <w:sz w:val="28"/>
          <w:szCs w:val="28"/>
        </w:rPr>
        <w:t>стороны пользуются равными пра</w:t>
      </w:r>
      <w:r w:rsidR="00877756" w:rsidRPr="00877756">
        <w:rPr>
          <w:rFonts w:ascii="Times New Roman" w:hAnsi="Times New Roman" w:cs="Times New Roman"/>
          <w:sz w:val="28"/>
          <w:szCs w:val="28"/>
        </w:rPr>
        <w:t>вами на заявление отводов и хо</w:t>
      </w:r>
      <w:r>
        <w:rPr>
          <w:rFonts w:ascii="Times New Roman" w:hAnsi="Times New Roman" w:cs="Times New Roman"/>
          <w:sz w:val="28"/>
          <w:szCs w:val="28"/>
        </w:rPr>
        <w:t>датайств, представление доказа</w:t>
      </w:r>
      <w:r w:rsidR="00877756" w:rsidRPr="00877756">
        <w:rPr>
          <w:rFonts w:ascii="Times New Roman" w:hAnsi="Times New Roman" w:cs="Times New Roman"/>
          <w:sz w:val="28"/>
          <w:szCs w:val="28"/>
        </w:rPr>
        <w:t>тельств, участие в их исследовании</w:t>
      </w:r>
      <w:r>
        <w:rPr>
          <w:rFonts w:ascii="Times New Roman" w:hAnsi="Times New Roman" w:cs="Times New Roman"/>
          <w:sz w:val="28"/>
          <w:szCs w:val="28"/>
        </w:rPr>
        <w:t>, выступление в судебных прени</w:t>
      </w:r>
      <w:r w:rsidR="00877756" w:rsidRPr="00877756">
        <w:rPr>
          <w:rFonts w:ascii="Times New Roman" w:hAnsi="Times New Roman" w:cs="Times New Roman"/>
          <w:sz w:val="28"/>
          <w:szCs w:val="28"/>
        </w:rPr>
        <w:t>ях, представление арбитражному суду своих доводов и объяснений, осуществление иных процессуаль</w:t>
      </w:r>
      <w:r>
        <w:rPr>
          <w:rFonts w:ascii="Times New Roman" w:hAnsi="Times New Roman" w:cs="Times New Roman"/>
          <w:sz w:val="28"/>
          <w:szCs w:val="28"/>
        </w:rPr>
        <w:t xml:space="preserve">ных прав и обязанностей, предусмотренных </w:t>
      </w:r>
      <w:proofErr w:type="gramStart"/>
      <w:r>
        <w:rPr>
          <w:rFonts w:ascii="Times New Roman" w:hAnsi="Times New Roman" w:cs="Times New Roman"/>
          <w:sz w:val="28"/>
          <w:szCs w:val="28"/>
        </w:rPr>
        <w:t xml:space="preserve">АПК </w:t>
      </w:r>
      <w:r w:rsidR="00877756" w:rsidRPr="00877756">
        <w:rPr>
          <w:rFonts w:ascii="Times New Roman" w:hAnsi="Times New Roman" w:cs="Times New Roman"/>
          <w:sz w:val="28"/>
          <w:szCs w:val="28"/>
        </w:rPr>
        <w:t>.</w:t>
      </w:r>
      <w:proofErr w:type="gramEnd"/>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lastRenderedPageBreak/>
        <w:t>Арбитражный суд не вправе своими действиями ставить какую- либо из сторон в преимущественное положение, равно как и умалять права одной из сторон.</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В то же время более точно и </w:t>
      </w:r>
      <w:r w:rsidR="00E13C8E">
        <w:rPr>
          <w:rFonts w:ascii="Times New Roman" w:hAnsi="Times New Roman" w:cs="Times New Roman"/>
          <w:sz w:val="28"/>
          <w:szCs w:val="28"/>
        </w:rPr>
        <w:t>емко данный принцип сформулирован в ч. 4 ст. 38 АПК ДНР</w:t>
      </w:r>
      <w:r w:rsidRPr="00877756">
        <w:rPr>
          <w:rFonts w:ascii="Times New Roman" w:hAnsi="Times New Roman" w:cs="Times New Roman"/>
          <w:sz w:val="28"/>
          <w:szCs w:val="28"/>
        </w:rPr>
        <w:t>, в соответ</w:t>
      </w:r>
      <w:r w:rsidR="00E13C8E">
        <w:rPr>
          <w:rFonts w:ascii="Times New Roman" w:hAnsi="Times New Roman" w:cs="Times New Roman"/>
          <w:sz w:val="28"/>
          <w:szCs w:val="28"/>
        </w:rPr>
        <w:t>ствии с которой стороны пользу</w:t>
      </w:r>
      <w:r w:rsidRPr="00877756">
        <w:rPr>
          <w:rFonts w:ascii="Times New Roman" w:hAnsi="Times New Roman" w:cs="Times New Roman"/>
          <w:sz w:val="28"/>
          <w:szCs w:val="28"/>
        </w:rPr>
        <w:t>ются равными процессуальными правами.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Таким образом, принцип процессуального равноправия сторон в арбитражном процессе заключается в предоставлении арбитражным процессуальным законодательством сторонам равных возможностей для отстаивания своих субъективных прав </w:t>
      </w:r>
      <w:r w:rsidR="00E13C8E">
        <w:rPr>
          <w:rFonts w:ascii="Times New Roman" w:hAnsi="Times New Roman" w:cs="Times New Roman"/>
          <w:sz w:val="28"/>
          <w:szCs w:val="28"/>
        </w:rPr>
        <w:t>и законных интересов (ч. 2 ст. 10, ст. 61</w:t>
      </w:r>
      <w:r w:rsidRPr="00877756">
        <w:rPr>
          <w:rFonts w:ascii="Times New Roman" w:hAnsi="Times New Roman" w:cs="Times New Roman"/>
          <w:sz w:val="28"/>
          <w:szCs w:val="28"/>
        </w:rPr>
        <w:t xml:space="preserve"> АПК </w:t>
      </w:r>
      <w:r w:rsidR="00E13C8E">
        <w:rPr>
          <w:rFonts w:ascii="Times New Roman" w:hAnsi="Times New Roman" w:cs="Times New Roman"/>
          <w:sz w:val="28"/>
          <w:szCs w:val="28"/>
        </w:rPr>
        <w:t>ДН</w:t>
      </w:r>
      <w:r w:rsidRPr="00877756">
        <w:rPr>
          <w:rFonts w:ascii="Times New Roman" w:hAnsi="Times New Roman" w:cs="Times New Roman"/>
          <w:sz w:val="28"/>
          <w:szCs w:val="28"/>
        </w:rPr>
        <w:t>Р).</w:t>
      </w:r>
    </w:p>
    <w:p w:rsidR="00877756" w:rsidRPr="00E13C8E" w:rsidRDefault="00877756" w:rsidP="00001486">
      <w:pPr>
        <w:ind w:firstLine="709"/>
        <w:jc w:val="both"/>
        <w:rPr>
          <w:rFonts w:ascii="Times New Roman" w:hAnsi="Times New Roman" w:cs="Times New Roman"/>
          <w:i/>
          <w:sz w:val="28"/>
          <w:szCs w:val="28"/>
        </w:rPr>
      </w:pPr>
      <w:r w:rsidRPr="00E13C8E">
        <w:rPr>
          <w:rFonts w:ascii="Times New Roman" w:hAnsi="Times New Roman" w:cs="Times New Roman"/>
          <w:i/>
          <w:sz w:val="28"/>
          <w:szCs w:val="28"/>
        </w:rPr>
        <w:t>6.</w:t>
      </w:r>
      <w:r w:rsidRPr="00E13C8E">
        <w:rPr>
          <w:rFonts w:ascii="Times New Roman" w:hAnsi="Times New Roman" w:cs="Times New Roman"/>
          <w:i/>
          <w:sz w:val="28"/>
          <w:szCs w:val="28"/>
        </w:rPr>
        <w:tab/>
        <w:t>Принцип сочетания устности и письменности судебного разбирательства</w:t>
      </w:r>
    </w:p>
    <w:p w:rsidR="00877756" w:rsidRPr="00877756" w:rsidRDefault="00E13C8E" w:rsidP="00001486">
      <w:pPr>
        <w:ind w:firstLine="709"/>
        <w:jc w:val="both"/>
        <w:rPr>
          <w:rFonts w:ascii="Times New Roman" w:hAnsi="Times New Roman" w:cs="Times New Roman"/>
          <w:sz w:val="28"/>
          <w:szCs w:val="28"/>
        </w:rPr>
      </w:pPr>
      <w:r>
        <w:rPr>
          <w:rFonts w:ascii="Times New Roman" w:hAnsi="Times New Roman" w:cs="Times New Roman"/>
          <w:sz w:val="28"/>
          <w:szCs w:val="28"/>
        </w:rPr>
        <w:t>В отличие от ГПК ДНР</w:t>
      </w:r>
      <w:r w:rsidR="00877756" w:rsidRPr="00877756">
        <w:rPr>
          <w:rFonts w:ascii="Times New Roman" w:hAnsi="Times New Roman" w:cs="Times New Roman"/>
          <w:sz w:val="28"/>
          <w:szCs w:val="28"/>
        </w:rPr>
        <w:t>, провозглашающего</w:t>
      </w:r>
      <w:r w:rsidR="005169E5">
        <w:rPr>
          <w:rFonts w:ascii="Times New Roman" w:hAnsi="Times New Roman" w:cs="Times New Roman"/>
          <w:sz w:val="28"/>
          <w:szCs w:val="28"/>
        </w:rPr>
        <w:t xml:space="preserve"> принцип устности в ч. 2 ст. 169, АПК ДНР</w:t>
      </w:r>
      <w:r w:rsidR="00877756" w:rsidRPr="00877756">
        <w:rPr>
          <w:rFonts w:ascii="Times New Roman" w:hAnsi="Times New Roman" w:cs="Times New Roman"/>
          <w:sz w:val="28"/>
          <w:szCs w:val="28"/>
        </w:rPr>
        <w:t xml:space="preserve"> прямо этот прин</w:t>
      </w:r>
      <w:r w:rsidR="005169E5">
        <w:rPr>
          <w:rFonts w:ascii="Times New Roman" w:hAnsi="Times New Roman" w:cs="Times New Roman"/>
          <w:sz w:val="28"/>
          <w:szCs w:val="28"/>
        </w:rPr>
        <w:t>цип не закрепляет. Это и понят</w:t>
      </w:r>
      <w:r w:rsidR="00877756" w:rsidRPr="00877756">
        <w:rPr>
          <w:rFonts w:ascii="Times New Roman" w:hAnsi="Times New Roman" w:cs="Times New Roman"/>
          <w:sz w:val="28"/>
          <w:szCs w:val="28"/>
        </w:rPr>
        <w:t>но, так как в арбитражном процессе первостепенное значение имеют различные письменные доказательства и процессуальные документы.</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 Принцип сочетания устности </w:t>
      </w:r>
      <w:r w:rsidR="005169E5">
        <w:rPr>
          <w:rFonts w:ascii="Times New Roman" w:hAnsi="Times New Roman" w:cs="Times New Roman"/>
          <w:sz w:val="28"/>
          <w:szCs w:val="28"/>
        </w:rPr>
        <w:t>и письменности судебного разби</w:t>
      </w:r>
      <w:r w:rsidRPr="00877756">
        <w:rPr>
          <w:rFonts w:ascii="Times New Roman" w:hAnsi="Times New Roman" w:cs="Times New Roman"/>
          <w:sz w:val="28"/>
          <w:szCs w:val="28"/>
        </w:rPr>
        <w:t>рательства в арбитражном процессу</w:t>
      </w:r>
      <w:r w:rsidR="005169E5">
        <w:rPr>
          <w:rFonts w:ascii="Times New Roman" w:hAnsi="Times New Roman" w:cs="Times New Roman"/>
          <w:sz w:val="28"/>
          <w:szCs w:val="28"/>
        </w:rPr>
        <w:t>альном праве характеризует спе</w:t>
      </w:r>
      <w:r w:rsidRPr="00877756">
        <w:rPr>
          <w:rFonts w:ascii="Times New Roman" w:hAnsi="Times New Roman" w:cs="Times New Roman"/>
          <w:sz w:val="28"/>
          <w:szCs w:val="28"/>
        </w:rPr>
        <w:t>цифику арбитражного процесса, связанную с</w:t>
      </w:r>
      <w:r w:rsidR="005169E5">
        <w:rPr>
          <w:rFonts w:ascii="Times New Roman" w:hAnsi="Times New Roman" w:cs="Times New Roman"/>
          <w:sz w:val="28"/>
          <w:szCs w:val="28"/>
        </w:rPr>
        <w:t xml:space="preserve"> преимущественным ис</w:t>
      </w:r>
      <w:r w:rsidRPr="00877756">
        <w:rPr>
          <w:rFonts w:ascii="Times New Roman" w:hAnsi="Times New Roman" w:cs="Times New Roman"/>
          <w:sz w:val="28"/>
          <w:szCs w:val="28"/>
        </w:rPr>
        <w:t xml:space="preserve">следованием в ходе процесса письменных доказательств. Данный принцип представляет собой такое </w:t>
      </w:r>
      <w:r w:rsidR="005169E5">
        <w:rPr>
          <w:rFonts w:ascii="Times New Roman" w:hAnsi="Times New Roman" w:cs="Times New Roman"/>
          <w:sz w:val="28"/>
          <w:szCs w:val="28"/>
        </w:rPr>
        <w:t>правило, в соответствии с кото</w:t>
      </w:r>
      <w:r w:rsidRPr="00877756">
        <w:rPr>
          <w:rFonts w:ascii="Times New Roman" w:hAnsi="Times New Roman" w:cs="Times New Roman"/>
          <w:sz w:val="28"/>
          <w:szCs w:val="28"/>
        </w:rPr>
        <w:t>рым арбитражный суд исследует д</w:t>
      </w:r>
      <w:r w:rsidR="005169E5">
        <w:rPr>
          <w:rFonts w:ascii="Times New Roman" w:hAnsi="Times New Roman" w:cs="Times New Roman"/>
          <w:sz w:val="28"/>
          <w:szCs w:val="28"/>
        </w:rPr>
        <w:t>оказательства и фиксирует полу</w:t>
      </w:r>
      <w:r w:rsidRPr="00877756">
        <w:rPr>
          <w:rFonts w:ascii="Times New Roman" w:hAnsi="Times New Roman" w:cs="Times New Roman"/>
          <w:sz w:val="28"/>
          <w:szCs w:val="28"/>
        </w:rPr>
        <w:t>ченную устным путем информацию в письменной форме.</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Как справедливо отмечается </w:t>
      </w:r>
      <w:r w:rsidR="00424C95">
        <w:rPr>
          <w:rFonts w:ascii="Times New Roman" w:hAnsi="Times New Roman" w:cs="Times New Roman"/>
          <w:sz w:val="28"/>
          <w:szCs w:val="28"/>
        </w:rPr>
        <w:t>Д.А. Фурсовым, арбитражный про</w:t>
      </w:r>
      <w:r w:rsidRPr="00877756">
        <w:rPr>
          <w:rFonts w:ascii="Times New Roman" w:hAnsi="Times New Roman" w:cs="Times New Roman"/>
          <w:sz w:val="28"/>
          <w:szCs w:val="28"/>
        </w:rPr>
        <w:t>цесс характеризуется стабильной п</w:t>
      </w:r>
      <w:r w:rsidR="00424C95">
        <w:rPr>
          <w:rFonts w:ascii="Times New Roman" w:hAnsi="Times New Roman" w:cs="Times New Roman"/>
          <w:sz w:val="28"/>
          <w:szCs w:val="28"/>
        </w:rPr>
        <w:t>исьменной формой, поскольку ре</w:t>
      </w:r>
      <w:r w:rsidRPr="00877756">
        <w:rPr>
          <w:rFonts w:ascii="Times New Roman" w:hAnsi="Times New Roman" w:cs="Times New Roman"/>
          <w:sz w:val="28"/>
          <w:szCs w:val="28"/>
        </w:rPr>
        <w:t>шающую роль в судьбе заявленно</w:t>
      </w:r>
      <w:r w:rsidR="00424C95">
        <w:rPr>
          <w:rFonts w:ascii="Times New Roman" w:hAnsi="Times New Roman" w:cs="Times New Roman"/>
          <w:sz w:val="28"/>
          <w:szCs w:val="28"/>
        </w:rPr>
        <w:t>го иска играют надлежаще оформ</w:t>
      </w:r>
      <w:r w:rsidRPr="00877756">
        <w:rPr>
          <w:rFonts w:ascii="Times New Roman" w:hAnsi="Times New Roman" w:cs="Times New Roman"/>
          <w:sz w:val="28"/>
          <w:szCs w:val="28"/>
        </w:rPr>
        <w:t xml:space="preserve">ленные документы. Объяснения, как правило, нужны для разъяснения связи одного документа с другими </w:t>
      </w:r>
      <w:r w:rsidR="00424C95">
        <w:rPr>
          <w:rFonts w:ascii="Times New Roman" w:hAnsi="Times New Roman" w:cs="Times New Roman"/>
          <w:sz w:val="28"/>
          <w:szCs w:val="28"/>
        </w:rPr>
        <w:t>документами, для изложения ито</w:t>
      </w:r>
      <w:r w:rsidRPr="00877756">
        <w:rPr>
          <w:rFonts w:ascii="Times New Roman" w:hAnsi="Times New Roman" w:cs="Times New Roman"/>
          <w:sz w:val="28"/>
          <w:szCs w:val="28"/>
        </w:rPr>
        <w:t>говой правовой оценки представленных доказательств1.</w:t>
      </w:r>
    </w:p>
    <w:p w:rsidR="00877756" w:rsidRPr="00877756" w:rsidRDefault="00424C95" w:rsidP="00001486">
      <w:pPr>
        <w:ind w:firstLine="709"/>
        <w:jc w:val="both"/>
        <w:rPr>
          <w:rFonts w:ascii="Times New Roman" w:hAnsi="Times New Roman" w:cs="Times New Roman"/>
          <w:sz w:val="28"/>
          <w:szCs w:val="28"/>
        </w:rPr>
      </w:pPr>
      <w:r>
        <w:rPr>
          <w:rFonts w:ascii="Times New Roman" w:hAnsi="Times New Roman" w:cs="Times New Roman"/>
          <w:sz w:val="28"/>
          <w:szCs w:val="28"/>
        </w:rPr>
        <w:t>Так, согласно ч. 1 ст.62</w:t>
      </w:r>
      <w:r w:rsidR="00877756" w:rsidRPr="00877756">
        <w:rPr>
          <w:rFonts w:ascii="Times New Roman" w:hAnsi="Times New Roman" w:cs="Times New Roman"/>
          <w:sz w:val="28"/>
          <w:szCs w:val="28"/>
        </w:rPr>
        <w:t xml:space="preserve"> АПК копии письменных доказательств, представленных в арбитражный суд лицами, участвующими в деле, направляются им другим лицам, участвующим в деле, у которых они отс</w:t>
      </w:r>
      <w:r>
        <w:rPr>
          <w:rFonts w:ascii="Times New Roman" w:hAnsi="Times New Roman" w:cs="Times New Roman"/>
          <w:sz w:val="28"/>
          <w:szCs w:val="28"/>
        </w:rPr>
        <w:t xml:space="preserve">утствуют. Кроме того, </w:t>
      </w:r>
      <w:proofErr w:type="gramStart"/>
      <w:r>
        <w:rPr>
          <w:rFonts w:ascii="Times New Roman" w:hAnsi="Times New Roman" w:cs="Times New Roman"/>
          <w:sz w:val="28"/>
          <w:szCs w:val="28"/>
        </w:rPr>
        <w:t>ч.4  ст.</w:t>
      </w:r>
      <w:proofErr w:type="gramEnd"/>
      <w:r>
        <w:rPr>
          <w:rFonts w:ascii="Times New Roman" w:hAnsi="Times New Roman" w:cs="Times New Roman"/>
          <w:sz w:val="28"/>
          <w:szCs w:val="28"/>
        </w:rPr>
        <w:t>118 АПК обязывает истца при предъ</w:t>
      </w:r>
      <w:r w:rsidR="00877756" w:rsidRPr="00877756">
        <w:rPr>
          <w:rFonts w:ascii="Times New Roman" w:hAnsi="Times New Roman" w:cs="Times New Roman"/>
          <w:sz w:val="28"/>
          <w:szCs w:val="28"/>
        </w:rPr>
        <w:t xml:space="preserve">явлении иска направить другим лицам, участвующим в деле, кроме копии искового </w:t>
      </w:r>
      <w:r w:rsidR="00877756" w:rsidRPr="00877756">
        <w:rPr>
          <w:rFonts w:ascii="Times New Roman" w:hAnsi="Times New Roman" w:cs="Times New Roman"/>
          <w:sz w:val="28"/>
          <w:szCs w:val="28"/>
        </w:rPr>
        <w:lastRenderedPageBreak/>
        <w:t>заявления и копии приложенных к нему документов, которые у них отсутствуют. Таким образом, АПК обязывает стороны заранее раскрывать имеющиеся у них письменные доказательства.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Такой порядок вполне рационален, поскольку значительная часть рассматриваемых арбитражными судами споров возникает из договорных отношений сторон, у </w:t>
      </w:r>
      <w:r w:rsidR="00424C95">
        <w:rPr>
          <w:rFonts w:ascii="Times New Roman" w:hAnsi="Times New Roman" w:cs="Times New Roman"/>
          <w:sz w:val="28"/>
          <w:szCs w:val="28"/>
        </w:rPr>
        <w:t>которых имеется в наличии дого</w:t>
      </w:r>
      <w:r w:rsidRPr="00877756">
        <w:rPr>
          <w:rFonts w:ascii="Times New Roman" w:hAnsi="Times New Roman" w:cs="Times New Roman"/>
          <w:sz w:val="28"/>
          <w:szCs w:val="28"/>
        </w:rPr>
        <w:t>вор, иные документы, сопровождавшие заключение и исполнение обязательств его участниками, а такж</w:t>
      </w:r>
      <w:r w:rsidR="00424C95">
        <w:rPr>
          <w:rFonts w:ascii="Times New Roman" w:hAnsi="Times New Roman" w:cs="Times New Roman"/>
          <w:sz w:val="28"/>
          <w:szCs w:val="28"/>
        </w:rPr>
        <w:t>е переписка, связанная с разре</w:t>
      </w:r>
      <w:r w:rsidRPr="00877756">
        <w:rPr>
          <w:rFonts w:ascii="Times New Roman" w:hAnsi="Times New Roman" w:cs="Times New Roman"/>
          <w:sz w:val="28"/>
          <w:szCs w:val="28"/>
        </w:rPr>
        <w:t>шением возникших разногласий по договору.</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Устное начало разбирательства дела в арбитражно</w:t>
      </w:r>
      <w:r w:rsidR="00424C95">
        <w:rPr>
          <w:rFonts w:ascii="Times New Roman" w:hAnsi="Times New Roman" w:cs="Times New Roman"/>
          <w:sz w:val="28"/>
          <w:szCs w:val="28"/>
        </w:rPr>
        <w:t>м суде харак</w:t>
      </w:r>
      <w:r w:rsidRPr="00877756">
        <w:rPr>
          <w:rFonts w:ascii="Times New Roman" w:hAnsi="Times New Roman" w:cs="Times New Roman"/>
          <w:sz w:val="28"/>
          <w:szCs w:val="28"/>
        </w:rPr>
        <w:t xml:space="preserve">теризуется устной формой ведения </w:t>
      </w:r>
      <w:r w:rsidR="00424C95">
        <w:rPr>
          <w:rFonts w:ascii="Times New Roman" w:hAnsi="Times New Roman" w:cs="Times New Roman"/>
          <w:sz w:val="28"/>
          <w:szCs w:val="28"/>
        </w:rPr>
        <w:t>судебного заседания, исследова</w:t>
      </w:r>
      <w:r w:rsidRPr="00877756">
        <w:rPr>
          <w:rFonts w:ascii="Times New Roman" w:hAnsi="Times New Roman" w:cs="Times New Roman"/>
          <w:sz w:val="28"/>
          <w:szCs w:val="28"/>
        </w:rPr>
        <w:t>нием доказательств в устной форме, ведением протокола с фиксацией в нем ряда процессуальных действий, совершаемых в устной форме, и доказательственной информации, полученной уст</w:t>
      </w:r>
      <w:r w:rsidR="00424C95">
        <w:rPr>
          <w:rFonts w:ascii="Times New Roman" w:hAnsi="Times New Roman" w:cs="Times New Roman"/>
          <w:sz w:val="28"/>
          <w:szCs w:val="28"/>
        </w:rPr>
        <w:t>но (устных заяв</w:t>
      </w:r>
      <w:r w:rsidRPr="00877756">
        <w:rPr>
          <w:rFonts w:ascii="Times New Roman" w:hAnsi="Times New Roman" w:cs="Times New Roman"/>
          <w:sz w:val="28"/>
          <w:szCs w:val="28"/>
        </w:rPr>
        <w:t>лений и ходатайств лиц, участвующих в деле, показаний свидетелей, устного разъяснения экспертами своих заключений), и рядом других признаков.</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Возможны ал</w:t>
      </w:r>
      <w:r w:rsidR="00424C95">
        <w:rPr>
          <w:rFonts w:ascii="Times New Roman" w:hAnsi="Times New Roman" w:cs="Times New Roman"/>
          <w:sz w:val="28"/>
          <w:szCs w:val="28"/>
        </w:rPr>
        <w:t>ьтернативы. Так, согласно ст. 75 АПК ДНР лицо, уча</w:t>
      </w:r>
      <w:r w:rsidRPr="00877756">
        <w:rPr>
          <w:rFonts w:ascii="Times New Roman" w:hAnsi="Times New Roman" w:cs="Times New Roman"/>
          <w:sz w:val="28"/>
          <w:szCs w:val="28"/>
        </w:rPr>
        <w:t>ствующее в деле, представляет арбитражному суду свои объяснения об</w:t>
      </w:r>
      <w:r w:rsidR="00424C95">
        <w:rPr>
          <w:rFonts w:ascii="Times New Roman" w:hAnsi="Times New Roman" w:cs="Times New Roman"/>
          <w:sz w:val="28"/>
          <w:szCs w:val="28"/>
        </w:rPr>
        <w:t xml:space="preserve"> </w:t>
      </w:r>
      <w:r w:rsidRPr="00877756">
        <w:rPr>
          <w:rFonts w:ascii="Times New Roman" w:hAnsi="Times New Roman" w:cs="Times New Roman"/>
          <w:sz w:val="28"/>
          <w:szCs w:val="28"/>
        </w:rPr>
        <w:t>известных ему обстоятельствах, име</w:t>
      </w:r>
      <w:r w:rsidR="00424C95">
        <w:rPr>
          <w:rFonts w:ascii="Times New Roman" w:hAnsi="Times New Roman" w:cs="Times New Roman"/>
          <w:sz w:val="28"/>
          <w:szCs w:val="28"/>
        </w:rPr>
        <w:t>ющих значение для дела, в пись</w:t>
      </w:r>
      <w:r w:rsidRPr="00877756">
        <w:rPr>
          <w:rFonts w:ascii="Times New Roman" w:hAnsi="Times New Roman" w:cs="Times New Roman"/>
          <w:sz w:val="28"/>
          <w:szCs w:val="28"/>
        </w:rPr>
        <w:t>менной или устной форме. По предложению суда лицо, участвующее в деле, может изложить свои объяснения в письменной форме.</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Объяснения, изложенные в письменной форме, приобщаются к материалам дела.</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Объяснения, изложенные в письменной форме участвующими в деле лицами, оглашаются в судебном заседании.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После оглашения объяснения</w:t>
      </w:r>
      <w:r w:rsidR="00424C95">
        <w:rPr>
          <w:rFonts w:ascii="Times New Roman" w:hAnsi="Times New Roman" w:cs="Times New Roman"/>
          <w:sz w:val="28"/>
          <w:szCs w:val="28"/>
        </w:rPr>
        <w:t>, изложенного в письменной фор</w:t>
      </w:r>
      <w:r w:rsidRPr="00877756">
        <w:rPr>
          <w:rFonts w:ascii="Times New Roman" w:hAnsi="Times New Roman" w:cs="Times New Roman"/>
          <w:sz w:val="28"/>
          <w:szCs w:val="28"/>
        </w:rPr>
        <w:t>ме, лицо, представившее это объяснение, вправе дать относительно него необходимые пояснения, а также обязано ответить на вопросы других лиц, участвующих в деле, и арбитражного суда.</w:t>
      </w:r>
    </w:p>
    <w:p w:rsidR="00877756" w:rsidRPr="00877756" w:rsidRDefault="00424C95" w:rsidP="00001486">
      <w:pPr>
        <w:ind w:firstLine="709"/>
        <w:jc w:val="both"/>
        <w:rPr>
          <w:rFonts w:ascii="Times New Roman" w:hAnsi="Times New Roman" w:cs="Times New Roman"/>
          <w:sz w:val="28"/>
          <w:szCs w:val="28"/>
        </w:rPr>
      </w:pPr>
      <w:r>
        <w:rPr>
          <w:rFonts w:ascii="Times New Roman" w:hAnsi="Times New Roman" w:cs="Times New Roman"/>
          <w:sz w:val="28"/>
          <w:szCs w:val="28"/>
        </w:rPr>
        <w:t>Также согласно ст. 83 АПК ДНР</w:t>
      </w:r>
      <w:r w:rsidR="00877756" w:rsidRPr="00877756">
        <w:rPr>
          <w:rFonts w:ascii="Times New Roman" w:hAnsi="Times New Roman" w:cs="Times New Roman"/>
          <w:sz w:val="28"/>
          <w:szCs w:val="28"/>
        </w:rPr>
        <w:t xml:space="preserve"> свидетель сообщает известные ему сведения устно. По предлож</w:t>
      </w:r>
      <w:r>
        <w:rPr>
          <w:rFonts w:ascii="Times New Roman" w:hAnsi="Times New Roman" w:cs="Times New Roman"/>
          <w:sz w:val="28"/>
          <w:szCs w:val="28"/>
        </w:rPr>
        <w:t>ению суда свидетель может изло</w:t>
      </w:r>
      <w:r w:rsidR="00877756" w:rsidRPr="00877756">
        <w:rPr>
          <w:rFonts w:ascii="Times New Roman" w:hAnsi="Times New Roman" w:cs="Times New Roman"/>
          <w:sz w:val="28"/>
          <w:szCs w:val="28"/>
        </w:rPr>
        <w:t>жить показания, данные устно, в п</w:t>
      </w:r>
      <w:r>
        <w:rPr>
          <w:rFonts w:ascii="Times New Roman" w:hAnsi="Times New Roman" w:cs="Times New Roman"/>
          <w:sz w:val="28"/>
          <w:szCs w:val="28"/>
        </w:rPr>
        <w:t>исьменной форме. Показания сви</w:t>
      </w:r>
      <w:r w:rsidR="00877756" w:rsidRPr="00877756">
        <w:rPr>
          <w:rFonts w:ascii="Times New Roman" w:hAnsi="Times New Roman" w:cs="Times New Roman"/>
          <w:sz w:val="28"/>
          <w:szCs w:val="28"/>
        </w:rPr>
        <w:t>детеля, изложенные в письменной форме, приобщаются к материалам дела.</w:t>
      </w:r>
    </w:p>
    <w:p w:rsidR="00877756" w:rsidRPr="00877756" w:rsidRDefault="00877756" w:rsidP="00001486">
      <w:pPr>
        <w:ind w:firstLine="709"/>
        <w:jc w:val="both"/>
        <w:rPr>
          <w:rFonts w:ascii="Times New Roman" w:hAnsi="Times New Roman" w:cs="Times New Roman"/>
          <w:sz w:val="28"/>
          <w:szCs w:val="28"/>
        </w:rPr>
      </w:pPr>
      <w:r w:rsidRPr="00424C95">
        <w:rPr>
          <w:rFonts w:ascii="Times New Roman" w:hAnsi="Times New Roman" w:cs="Times New Roman"/>
          <w:i/>
          <w:sz w:val="28"/>
          <w:szCs w:val="28"/>
        </w:rPr>
        <w:t>7.</w:t>
      </w:r>
      <w:r w:rsidRPr="00424C95">
        <w:rPr>
          <w:rFonts w:ascii="Times New Roman" w:hAnsi="Times New Roman" w:cs="Times New Roman"/>
          <w:i/>
          <w:sz w:val="28"/>
          <w:szCs w:val="28"/>
        </w:rPr>
        <w:tab/>
        <w:t>Принцип непосредственности судебного разбирательства</w:t>
      </w:r>
      <w:r w:rsidR="00424C95">
        <w:rPr>
          <w:rFonts w:ascii="Times New Roman" w:hAnsi="Times New Roman" w:cs="Times New Roman"/>
          <w:i/>
          <w:sz w:val="28"/>
          <w:szCs w:val="28"/>
        </w:rPr>
        <w:t xml:space="preserve"> (ст. 11</w:t>
      </w:r>
      <w:r w:rsidR="001434A9">
        <w:rPr>
          <w:rFonts w:ascii="Times New Roman" w:hAnsi="Times New Roman" w:cs="Times New Roman"/>
          <w:i/>
          <w:sz w:val="28"/>
          <w:szCs w:val="28"/>
        </w:rPr>
        <w:t xml:space="preserve"> и 163 АПК ДНР</w:t>
      </w:r>
      <w:r w:rsidRPr="00877756">
        <w:rPr>
          <w:rFonts w:ascii="Times New Roman" w:hAnsi="Times New Roman" w:cs="Times New Roman"/>
          <w:sz w:val="28"/>
          <w:szCs w:val="28"/>
        </w:rPr>
        <w:t>).</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lastRenderedPageBreak/>
        <w:t xml:space="preserve">В силу данного принципа арбитражный суд при разбирательстве дела обязан непосредственно исследовать все доказательства по делу. Доказательства, которые не были </w:t>
      </w:r>
      <w:r w:rsidR="001434A9">
        <w:rPr>
          <w:rFonts w:ascii="Times New Roman" w:hAnsi="Times New Roman" w:cs="Times New Roman"/>
          <w:sz w:val="28"/>
          <w:szCs w:val="28"/>
        </w:rPr>
        <w:t>предметом исследования в судеб</w:t>
      </w:r>
      <w:r w:rsidRPr="00877756">
        <w:rPr>
          <w:rFonts w:ascii="Times New Roman" w:hAnsi="Times New Roman" w:cs="Times New Roman"/>
          <w:sz w:val="28"/>
          <w:szCs w:val="28"/>
        </w:rPr>
        <w:t>ном заседании, не могут быть пол</w:t>
      </w:r>
      <w:r w:rsidR="001434A9">
        <w:rPr>
          <w:rFonts w:ascii="Times New Roman" w:hAnsi="Times New Roman" w:cs="Times New Roman"/>
          <w:sz w:val="28"/>
          <w:szCs w:val="28"/>
        </w:rPr>
        <w:t>ожены арбитражным судом в осно</w:t>
      </w:r>
      <w:r w:rsidRPr="00877756">
        <w:rPr>
          <w:rFonts w:ascii="Times New Roman" w:hAnsi="Times New Roman" w:cs="Times New Roman"/>
          <w:sz w:val="28"/>
          <w:szCs w:val="28"/>
        </w:rPr>
        <w:t xml:space="preserve">ву принимаемого судебного акта. </w:t>
      </w:r>
      <w:r w:rsidR="001434A9">
        <w:rPr>
          <w:rFonts w:ascii="Times New Roman" w:hAnsi="Times New Roman" w:cs="Times New Roman"/>
          <w:sz w:val="28"/>
          <w:szCs w:val="28"/>
        </w:rPr>
        <w:t>Судебный акт может быть обосно</w:t>
      </w:r>
      <w:r w:rsidRPr="00877756">
        <w:rPr>
          <w:rFonts w:ascii="Times New Roman" w:hAnsi="Times New Roman" w:cs="Times New Roman"/>
          <w:sz w:val="28"/>
          <w:szCs w:val="28"/>
        </w:rPr>
        <w:t>ван только теми доказательствами,</w:t>
      </w:r>
      <w:r w:rsidR="001434A9">
        <w:rPr>
          <w:rFonts w:ascii="Times New Roman" w:hAnsi="Times New Roman" w:cs="Times New Roman"/>
          <w:sz w:val="28"/>
          <w:szCs w:val="28"/>
        </w:rPr>
        <w:t xml:space="preserve"> которые непосредственно иссле</w:t>
      </w:r>
      <w:r w:rsidRPr="00877756">
        <w:rPr>
          <w:rFonts w:ascii="Times New Roman" w:hAnsi="Times New Roman" w:cs="Times New Roman"/>
          <w:sz w:val="28"/>
          <w:szCs w:val="28"/>
        </w:rPr>
        <w:t xml:space="preserve">дованы в судебном заседании в ходе </w:t>
      </w:r>
      <w:r w:rsidR="001434A9">
        <w:rPr>
          <w:rFonts w:ascii="Times New Roman" w:hAnsi="Times New Roman" w:cs="Times New Roman"/>
          <w:sz w:val="28"/>
          <w:szCs w:val="28"/>
        </w:rPr>
        <w:t>разбирательства дела. Копии до</w:t>
      </w:r>
      <w:r w:rsidRPr="00877756">
        <w:rPr>
          <w:rFonts w:ascii="Times New Roman" w:hAnsi="Times New Roman" w:cs="Times New Roman"/>
          <w:sz w:val="28"/>
          <w:szCs w:val="28"/>
        </w:rPr>
        <w:t xml:space="preserve">кументов и выписки из них должны быть надлежащим </w:t>
      </w:r>
      <w:r w:rsidR="001434A9">
        <w:rPr>
          <w:rFonts w:ascii="Times New Roman" w:hAnsi="Times New Roman" w:cs="Times New Roman"/>
          <w:sz w:val="28"/>
          <w:szCs w:val="28"/>
        </w:rPr>
        <w:t>образом заве</w:t>
      </w:r>
      <w:r w:rsidRPr="00877756">
        <w:rPr>
          <w:rFonts w:ascii="Times New Roman" w:hAnsi="Times New Roman" w:cs="Times New Roman"/>
          <w:sz w:val="28"/>
          <w:szCs w:val="28"/>
        </w:rPr>
        <w:t xml:space="preserve">рены и при необходимости сверены с подлинными документами. </w:t>
      </w:r>
      <w:proofErr w:type="gramStart"/>
      <w:r w:rsidRPr="00877756">
        <w:rPr>
          <w:rFonts w:ascii="Times New Roman" w:hAnsi="Times New Roman" w:cs="Times New Roman"/>
          <w:sz w:val="28"/>
          <w:szCs w:val="28"/>
        </w:rPr>
        <w:t>Не- которые</w:t>
      </w:r>
      <w:proofErr w:type="gramEnd"/>
      <w:r w:rsidRPr="00877756">
        <w:rPr>
          <w:rFonts w:ascii="Times New Roman" w:hAnsi="Times New Roman" w:cs="Times New Roman"/>
          <w:sz w:val="28"/>
          <w:szCs w:val="28"/>
        </w:rPr>
        <w:t xml:space="preserve"> обстоятельства согласно закону могут быть подтверждены только подлинными документами.</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С действием принципа непосредственности тесно</w:t>
      </w:r>
      <w:r w:rsidR="001434A9">
        <w:rPr>
          <w:rFonts w:ascii="Times New Roman" w:hAnsi="Times New Roman" w:cs="Times New Roman"/>
          <w:sz w:val="28"/>
          <w:szCs w:val="28"/>
        </w:rPr>
        <w:t xml:space="preserve"> связано уста</w:t>
      </w:r>
      <w:r w:rsidRPr="00877756">
        <w:rPr>
          <w:rFonts w:ascii="Times New Roman" w:hAnsi="Times New Roman" w:cs="Times New Roman"/>
          <w:sz w:val="28"/>
          <w:szCs w:val="28"/>
        </w:rPr>
        <w:t>новленное процессуальным зако</w:t>
      </w:r>
      <w:r w:rsidR="001434A9">
        <w:rPr>
          <w:rFonts w:ascii="Times New Roman" w:hAnsi="Times New Roman" w:cs="Times New Roman"/>
          <w:sz w:val="28"/>
          <w:szCs w:val="28"/>
        </w:rPr>
        <w:t>нодательством требование о неиз</w:t>
      </w:r>
      <w:r w:rsidRPr="00877756">
        <w:rPr>
          <w:rFonts w:ascii="Times New Roman" w:hAnsi="Times New Roman" w:cs="Times New Roman"/>
          <w:sz w:val="28"/>
          <w:szCs w:val="28"/>
        </w:rPr>
        <w:t>менном составе судей, рассматривающих конкретное дело. В случае замены судьи или одного из судей при коллегиальном рассмотрении дела разбирательство дела должно быть произведено с</w:t>
      </w:r>
      <w:r w:rsidR="001434A9">
        <w:rPr>
          <w:rFonts w:ascii="Times New Roman" w:hAnsi="Times New Roman" w:cs="Times New Roman"/>
          <w:sz w:val="28"/>
          <w:szCs w:val="28"/>
        </w:rPr>
        <w:t xml:space="preserve"> самого начала (ч. 2 ст. 19</w:t>
      </w:r>
      <w:r w:rsidRPr="00877756">
        <w:rPr>
          <w:rFonts w:ascii="Times New Roman" w:hAnsi="Times New Roman" w:cs="Times New Roman"/>
          <w:sz w:val="28"/>
          <w:szCs w:val="28"/>
        </w:rPr>
        <w:t xml:space="preserve"> АПК). Перерыв в судебном заседании возможен на срок не более 5 дней (ст. 16</w:t>
      </w:r>
      <w:r w:rsidR="001434A9">
        <w:rPr>
          <w:rFonts w:ascii="Times New Roman" w:hAnsi="Times New Roman" w:cs="Times New Roman"/>
          <w:sz w:val="28"/>
          <w:szCs w:val="28"/>
        </w:rPr>
        <w:t>4</w:t>
      </w:r>
      <w:r w:rsidRPr="00877756">
        <w:rPr>
          <w:rFonts w:ascii="Times New Roman" w:hAnsi="Times New Roman" w:cs="Times New Roman"/>
          <w:sz w:val="28"/>
          <w:szCs w:val="28"/>
        </w:rPr>
        <w:t xml:space="preserve"> АПК).</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Исключения: обеспечение доказательств</w:t>
      </w:r>
    </w:p>
    <w:p w:rsidR="00877756" w:rsidRPr="00877756" w:rsidRDefault="00877756" w:rsidP="00001486">
      <w:pPr>
        <w:ind w:firstLine="709"/>
        <w:jc w:val="both"/>
        <w:rPr>
          <w:rFonts w:ascii="Times New Roman" w:hAnsi="Times New Roman" w:cs="Times New Roman"/>
          <w:sz w:val="28"/>
          <w:szCs w:val="28"/>
        </w:rPr>
      </w:pPr>
      <w:r w:rsidRPr="00877756">
        <w:rPr>
          <w:rFonts w:ascii="Times New Roman" w:hAnsi="Times New Roman" w:cs="Times New Roman"/>
          <w:sz w:val="28"/>
          <w:szCs w:val="28"/>
        </w:rPr>
        <w:t xml:space="preserve">(ст. </w:t>
      </w:r>
      <w:r w:rsidR="001434A9">
        <w:rPr>
          <w:rFonts w:ascii="Times New Roman" w:hAnsi="Times New Roman" w:cs="Times New Roman"/>
          <w:sz w:val="28"/>
          <w:szCs w:val="28"/>
        </w:rPr>
        <w:t>68</w:t>
      </w:r>
      <w:r w:rsidR="00F93F6E">
        <w:rPr>
          <w:rFonts w:ascii="Times New Roman" w:hAnsi="Times New Roman" w:cs="Times New Roman"/>
          <w:sz w:val="28"/>
          <w:szCs w:val="28"/>
        </w:rPr>
        <w:t>, п. 4 ч. 1 ст. 129</w:t>
      </w:r>
      <w:r w:rsidRPr="00877756">
        <w:rPr>
          <w:rFonts w:ascii="Times New Roman" w:hAnsi="Times New Roman" w:cs="Times New Roman"/>
          <w:sz w:val="28"/>
          <w:szCs w:val="28"/>
        </w:rPr>
        <w:t xml:space="preserve"> АПК </w:t>
      </w:r>
      <w:r w:rsidR="00F93F6E">
        <w:rPr>
          <w:rFonts w:ascii="Times New Roman" w:hAnsi="Times New Roman" w:cs="Times New Roman"/>
          <w:sz w:val="28"/>
          <w:szCs w:val="28"/>
        </w:rPr>
        <w:t>ДНР</w:t>
      </w:r>
      <w:r w:rsidRPr="00877756">
        <w:rPr>
          <w:rFonts w:ascii="Times New Roman" w:hAnsi="Times New Roman" w:cs="Times New Roman"/>
          <w:sz w:val="28"/>
          <w:szCs w:val="28"/>
        </w:rPr>
        <w:t>).</w:t>
      </w:r>
    </w:p>
    <w:sectPr w:rsidR="00877756" w:rsidRPr="008777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2651FE"/>
    <w:multiLevelType w:val="hybridMultilevel"/>
    <w:tmpl w:val="9C5E42C8"/>
    <w:lvl w:ilvl="0" w:tplc="5B9A9A28">
      <w:start w:val="1"/>
      <w:numFmt w:val="decimal"/>
      <w:lvlText w:val="%1)"/>
      <w:lvlJc w:val="left"/>
      <w:pPr>
        <w:ind w:left="107" w:hanging="375"/>
        <w:jc w:val="left"/>
      </w:pPr>
      <w:rPr>
        <w:rFonts w:ascii="Times New Roman" w:eastAsia="Times New Roman" w:hAnsi="Times New Roman" w:cs="Times New Roman" w:hint="default"/>
        <w:w w:val="99"/>
        <w:sz w:val="28"/>
        <w:szCs w:val="28"/>
        <w:lang w:val="ru-RU" w:eastAsia="en-US" w:bidi="ar-SA"/>
      </w:rPr>
    </w:lvl>
    <w:lvl w:ilvl="1" w:tplc="696CC6F8">
      <w:numFmt w:val="bullet"/>
      <w:lvlText w:val="•"/>
      <w:lvlJc w:val="left"/>
      <w:pPr>
        <w:ind w:left="581" w:hanging="375"/>
      </w:pPr>
      <w:rPr>
        <w:rFonts w:hint="default"/>
        <w:lang w:val="ru-RU" w:eastAsia="en-US" w:bidi="ar-SA"/>
      </w:rPr>
    </w:lvl>
    <w:lvl w:ilvl="2" w:tplc="9836EF0E">
      <w:numFmt w:val="bullet"/>
      <w:lvlText w:val="•"/>
      <w:lvlJc w:val="left"/>
      <w:pPr>
        <w:ind w:left="1063" w:hanging="375"/>
      </w:pPr>
      <w:rPr>
        <w:rFonts w:hint="default"/>
        <w:lang w:val="ru-RU" w:eastAsia="en-US" w:bidi="ar-SA"/>
      </w:rPr>
    </w:lvl>
    <w:lvl w:ilvl="3" w:tplc="7B7477F2">
      <w:numFmt w:val="bullet"/>
      <w:lvlText w:val="•"/>
      <w:lvlJc w:val="left"/>
      <w:pPr>
        <w:ind w:left="1545" w:hanging="375"/>
      </w:pPr>
      <w:rPr>
        <w:rFonts w:hint="default"/>
        <w:lang w:val="ru-RU" w:eastAsia="en-US" w:bidi="ar-SA"/>
      </w:rPr>
    </w:lvl>
    <w:lvl w:ilvl="4" w:tplc="0530483A">
      <w:numFmt w:val="bullet"/>
      <w:lvlText w:val="•"/>
      <w:lvlJc w:val="left"/>
      <w:pPr>
        <w:ind w:left="2026" w:hanging="375"/>
      </w:pPr>
      <w:rPr>
        <w:rFonts w:hint="default"/>
        <w:lang w:val="ru-RU" w:eastAsia="en-US" w:bidi="ar-SA"/>
      </w:rPr>
    </w:lvl>
    <w:lvl w:ilvl="5" w:tplc="59A80F7C">
      <w:numFmt w:val="bullet"/>
      <w:lvlText w:val="•"/>
      <w:lvlJc w:val="left"/>
      <w:pPr>
        <w:ind w:left="2508" w:hanging="375"/>
      </w:pPr>
      <w:rPr>
        <w:rFonts w:hint="default"/>
        <w:lang w:val="ru-RU" w:eastAsia="en-US" w:bidi="ar-SA"/>
      </w:rPr>
    </w:lvl>
    <w:lvl w:ilvl="6" w:tplc="75A26848">
      <w:numFmt w:val="bullet"/>
      <w:lvlText w:val="•"/>
      <w:lvlJc w:val="left"/>
      <w:pPr>
        <w:ind w:left="2990" w:hanging="375"/>
      </w:pPr>
      <w:rPr>
        <w:rFonts w:hint="default"/>
        <w:lang w:val="ru-RU" w:eastAsia="en-US" w:bidi="ar-SA"/>
      </w:rPr>
    </w:lvl>
    <w:lvl w:ilvl="7" w:tplc="FE1E7FB6">
      <w:numFmt w:val="bullet"/>
      <w:lvlText w:val="•"/>
      <w:lvlJc w:val="left"/>
      <w:pPr>
        <w:ind w:left="3471" w:hanging="375"/>
      </w:pPr>
      <w:rPr>
        <w:rFonts w:hint="default"/>
        <w:lang w:val="ru-RU" w:eastAsia="en-US" w:bidi="ar-SA"/>
      </w:rPr>
    </w:lvl>
    <w:lvl w:ilvl="8" w:tplc="E1A0612E">
      <w:numFmt w:val="bullet"/>
      <w:lvlText w:val="•"/>
      <w:lvlJc w:val="left"/>
      <w:pPr>
        <w:ind w:left="3953" w:hanging="375"/>
      </w:pPr>
      <w:rPr>
        <w:rFonts w:hint="default"/>
        <w:lang w:val="ru-RU" w:eastAsia="en-US" w:bidi="ar-SA"/>
      </w:rPr>
    </w:lvl>
  </w:abstractNum>
  <w:abstractNum w:abstractNumId="1" w15:restartNumberingAfterBreak="0">
    <w:nsid w:val="74995295"/>
    <w:multiLevelType w:val="hybridMultilevel"/>
    <w:tmpl w:val="E4E26DDE"/>
    <w:lvl w:ilvl="0" w:tplc="3964147A">
      <w:start w:val="1"/>
      <w:numFmt w:val="decimal"/>
      <w:lvlText w:val="%1)"/>
      <w:lvlJc w:val="left"/>
      <w:pPr>
        <w:ind w:left="411" w:hanging="304"/>
        <w:jc w:val="left"/>
      </w:pPr>
      <w:rPr>
        <w:rFonts w:ascii="Times New Roman" w:eastAsia="Times New Roman" w:hAnsi="Times New Roman" w:cs="Times New Roman" w:hint="default"/>
        <w:w w:val="99"/>
        <w:sz w:val="28"/>
        <w:szCs w:val="28"/>
        <w:lang w:val="ru-RU" w:eastAsia="en-US" w:bidi="ar-SA"/>
      </w:rPr>
    </w:lvl>
    <w:lvl w:ilvl="1" w:tplc="FC4233D4">
      <w:numFmt w:val="bullet"/>
      <w:lvlText w:val="•"/>
      <w:lvlJc w:val="left"/>
      <w:pPr>
        <w:ind w:left="869" w:hanging="304"/>
      </w:pPr>
      <w:rPr>
        <w:rFonts w:hint="default"/>
        <w:lang w:val="ru-RU" w:eastAsia="en-US" w:bidi="ar-SA"/>
      </w:rPr>
    </w:lvl>
    <w:lvl w:ilvl="2" w:tplc="B2807D1A">
      <w:numFmt w:val="bullet"/>
      <w:lvlText w:val="•"/>
      <w:lvlJc w:val="left"/>
      <w:pPr>
        <w:ind w:left="1319" w:hanging="304"/>
      </w:pPr>
      <w:rPr>
        <w:rFonts w:hint="default"/>
        <w:lang w:val="ru-RU" w:eastAsia="en-US" w:bidi="ar-SA"/>
      </w:rPr>
    </w:lvl>
    <w:lvl w:ilvl="3" w:tplc="ADD2ED8A">
      <w:numFmt w:val="bullet"/>
      <w:lvlText w:val="•"/>
      <w:lvlJc w:val="left"/>
      <w:pPr>
        <w:ind w:left="1769" w:hanging="304"/>
      </w:pPr>
      <w:rPr>
        <w:rFonts w:hint="default"/>
        <w:lang w:val="ru-RU" w:eastAsia="en-US" w:bidi="ar-SA"/>
      </w:rPr>
    </w:lvl>
    <w:lvl w:ilvl="4" w:tplc="540CDE62">
      <w:numFmt w:val="bullet"/>
      <w:lvlText w:val="•"/>
      <w:lvlJc w:val="left"/>
      <w:pPr>
        <w:ind w:left="2218" w:hanging="304"/>
      </w:pPr>
      <w:rPr>
        <w:rFonts w:hint="default"/>
        <w:lang w:val="ru-RU" w:eastAsia="en-US" w:bidi="ar-SA"/>
      </w:rPr>
    </w:lvl>
    <w:lvl w:ilvl="5" w:tplc="F5346C7E">
      <w:numFmt w:val="bullet"/>
      <w:lvlText w:val="•"/>
      <w:lvlJc w:val="left"/>
      <w:pPr>
        <w:ind w:left="2668" w:hanging="304"/>
      </w:pPr>
      <w:rPr>
        <w:rFonts w:hint="default"/>
        <w:lang w:val="ru-RU" w:eastAsia="en-US" w:bidi="ar-SA"/>
      </w:rPr>
    </w:lvl>
    <w:lvl w:ilvl="6" w:tplc="7A547CF8">
      <w:numFmt w:val="bullet"/>
      <w:lvlText w:val="•"/>
      <w:lvlJc w:val="left"/>
      <w:pPr>
        <w:ind w:left="3118" w:hanging="304"/>
      </w:pPr>
      <w:rPr>
        <w:rFonts w:hint="default"/>
        <w:lang w:val="ru-RU" w:eastAsia="en-US" w:bidi="ar-SA"/>
      </w:rPr>
    </w:lvl>
    <w:lvl w:ilvl="7" w:tplc="B0928234">
      <w:numFmt w:val="bullet"/>
      <w:lvlText w:val="•"/>
      <w:lvlJc w:val="left"/>
      <w:pPr>
        <w:ind w:left="3567" w:hanging="304"/>
      </w:pPr>
      <w:rPr>
        <w:rFonts w:hint="default"/>
        <w:lang w:val="ru-RU" w:eastAsia="en-US" w:bidi="ar-SA"/>
      </w:rPr>
    </w:lvl>
    <w:lvl w:ilvl="8" w:tplc="A8F43910">
      <w:numFmt w:val="bullet"/>
      <w:lvlText w:val="•"/>
      <w:lvlJc w:val="left"/>
      <w:pPr>
        <w:ind w:left="4017" w:hanging="304"/>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EEE"/>
    <w:rsid w:val="00001486"/>
    <w:rsid w:val="00010EEE"/>
    <w:rsid w:val="0001540E"/>
    <w:rsid w:val="001434A9"/>
    <w:rsid w:val="001C46B2"/>
    <w:rsid w:val="002E25EB"/>
    <w:rsid w:val="002E3182"/>
    <w:rsid w:val="003539DD"/>
    <w:rsid w:val="00424C95"/>
    <w:rsid w:val="004E0209"/>
    <w:rsid w:val="005169E5"/>
    <w:rsid w:val="005F46BA"/>
    <w:rsid w:val="0082480D"/>
    <w:rsid w:val="0084353A"/>
    <w:rsid w:val="00877756"/>
    <w:rsid w:val="008A5C58"/>
    <w:rsid w:val="00981D01"/>
    <w:rsid w:val="00A07080"/>
    <w:rsid w:val="00A301FB"/>
    <w:rsid w:val="00A6164B"/>
    <w:rsid w:val="00A7442E"/>
    <w:rsid w:val="00AD596F"/>
    <w:rsid w:val="00AF5D41"/>
    <w:rsid w:val="00B039C1"/>
    <w:rsid w:val="00B70F80"/>
    <w:rsid w:val="00BE1FB0"/>
    <w:rsid w:val="00BE79F4"/>
    <w:rsid w:val="00C87B07"/>
    <w:rsid w:val="00DA6C5A"/>
    <w:rsid w:val="00DC7A69"/>
    <w:rsid w:val="00E13C8E"/>
    <w:rsid w:val="00E25E56"/>
    <w:rsid w:val="00E82013"/>
    <w:rsid w:val="00F93F6E"/>
    <w:rsid w:val="00FC7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58A8C"/>
  <w15:docId w15:val="{853467DD-F6C2-41A1-9920-E315FA945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6164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21</Pages>
  <Words>6064</Words>
  <Characters>34569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cp:lastModifiedBy>
  <cp:revision>11</cp:revision>
  <dcterms:created xsi:type="dcterms:W3CDTF">2021-05-30T13:18:00Z</dcterms:created>
  <dcterms:modified xsi:type="dcterms:W3CDTF">2022-01-11T06:43:00Z</dcterms:modified>
</cp:coreProperties>
</file>